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32" w:rsidRPr="00D33268" w:rsidRDefault="00704332" w:rsidP="00D33268">
      <w:pPr>
        <w:pStyle w:val="a3"/>
        <w:spacing w:beforeLines="100" w:before="312" w:line="560" w:lineRule="exact"/>
        <w:rPr>
          <w:rFonts w:ascii="仿宋" w:eastAsia="仿宋" w:hAnsi="仿宋"/>
          <w:b/>
          <w:sz w:val="36"/>
          <w:szCs w:val="36"/>
        </w:rPr>
      </w:pPr>
      <w:r w:rsidRPr="00D33268">
        <w:rPr>
          <w:rFonts w:ascii="仿宋" w:eastAsia="仿宋" w:hAnsi="仿宋" w:hint="eastAsia"/>
          <w:b/>
          <w:sz w:val="36"/>
          <w:szCs w:val="36"/>
        </w:rPr>
        <w:t>关于举办20</w:t>
      </w:r>
      <w:r w:rsidR="00613818">
        <w:rPr>
          <w:rFonts w:ascii="仿宋" w:eastAsia="仿宋" w:hAnsi="仿宋"/>
          <w:b/>
          <w:sz w:val="36"/>
          <w:szCs w:val="36"/>
        </w:rPr>
        <w:t>20</w:t>
      </w:r>
      <w:r w:rsidRPr="00D33268">
        <w:rPr>
          <w:rFonts w:ascii="仿宋" w:eastAsia="仿宋" w:hAnsi="仿宋" w:hint="eastAsia"/>
          <w:b/>
          <w:sz w:val="36"/>
          <w:szCs w:val="36"/>
        </w:rPr>
        <w:t>年</w:t>
      </w:r>
      <w:r w:rsidR="00962595">
        <w:rPr>
          <w:rFonts w:ascii="仿宋" w:eastAsia="仿宋" w:hAnsi="仿宋" w:hint="eastAsia"/>
          <w:b/>
          <w:sz w:val="36"/>
          <w:szCs w:val="36"/>
        </w:rPr>
        <w:t>下</w:t>
      </w:r>
      <w:r w:rsidR="00874EC1">
        <w:rPr>
          <w:rFonts w:ascii="仿宋" w:eastAsia="仿宋" w:hAnsi="仿宋" w:hint="eastAsia"/>
          <w:b/>
          <w:sz w:val="36"/>
          <w:szCs w:val="36"/>
        </w:rPr>
        <w:t>期</w:t>
      </w:r>
      <w:r w:rsidRPr="00D33268">
        <w:rPr>
          <w:rFonts w:ascii="仿宋" w:eastAsia="仿宋" w:hAnsi="仿宋" w:hint="eastAsia"/>
          <w:b/>
          <w:sz w:val="36"/>
          <w:szCs w:val="36"/>
        </w:rPr>
        <w:t>郴州职业技术学院</w:t>
      </w:r>
    </w:p>
    <w:p w:rsidR="00704332" w:rsidRPr="00D33268" w:rsidRDefault="00B00EC1" w:rsidP="00D33268">
      <w:pPr>
        <w:pStyle w:val="a3"/>
        <w:spacing w:beforeLines="50" w:before="156" w:afterLines="50" w:after="156" w:line="560" w:lineRule="exact"/>
        <w:rPr>
          <w:rFonts w:ascii="仿宋" w:eastAsia="仿宋" w:hAnsi="仿宋"/>
          <w:b/>
          <w:sz w:val="36"/>
          <w:szCs w:val="36"/>
        </w:rPr>
      </w:pPr>
      <w:r>
        <w:rPr>
          <w:rFonts w:ascii="仿宋" w:eastAsia="仿宋" w:hAnsi="仿宋" w:hint="eastAsia"/>
          <w:b/>
          <w:sz w:val="36"/>
          <w:szCs w:val="36"/>
        </w:rPr>
        <w:t>思想政治教育教学能力比赛</w:t>
      </w:r>
      <w:r w:rsidR="00704332" w:rsidRPr="00D33268">
        <w:rPr>
          <w:rFonts w:ascii="仿宋" w:eastAsia="仿宋" w:hAnsi="仿宋" w:hint="eastAsia"/>
          <w:b/>
          <w:sz w:val="36"/>
          <w:szCs w:val="36"/>
        </w:rPr>
        <w:t>的通知</w:t>
      </w:r>
    </w:p>
    <w:p w:rsidR="00613818" w:rsidRPr="00613818" w:rsidRDefault="00704332" w:rsidP="00613818">
      <w:pPr>
        <w:tabs>
          <w:tab w:val="left" w:pos="540"/>
        </w:tabs>
        <w:adjustRightInd w:val="0"/>
        <w:snapToGrid w:val="0"/>
        <w:spacing w:line="500" w:lineRule="exact"/>
        <w:rPr>
          <w:rFonts w:eastAsia="仿宋_GB2312"/>
          <w:color w:val="000000"/>
          <w:sz w:val="32"/>
          <w:szCs w:val="32"/>
        </w:rPr>
      </w:pPr>
      <w:r>
        <w:rPr>
          <w:rFonts w:eastAsia="仿宋_GB2312" w:hint="eastAsia"/>
          <w:color w:val="000000"/>
          <w:sz w:val="32"/>
          <w:szCs w:val="32"/>
        </w:rPr>
        <w:t>各院</w:t>
      </w:r>
      <w:r>
        <w:rPr>
          <w:rFonts w:eastAsia="仿宋_GB2312" w:hint="eastAsia"/>
          <w:color w:val="000000"/>
          <w:sz w:val="32"/>
          <w:szCs w:val="32"/>
        </w:rPr>
        <w:t>.</w:t>
      </w:r>
      <w:r>
        <w:rPr>
          <w:rFonts w:eastAsia="仿宋_GB2312" w:hint="eastAsia"/>
          <w:color w:val="000000"/>
          <w:sz w:val="32"/>
          <w:szCs w:val="32"/>
        </w:rPr>
        <w:t>系</w:t>
      </w:r>
      <w:r>
        <w:rPr>
          <w:rFonts w:eastAsia="仿宋_GB2312" w:hint="eastAsia"/>
          <w:color w:val="000000"/>
          <w:sz w:val="32"/>
          <w:szCs w:val="32"/>
        </w:rPr>
        <w:t>.</w:t>
      </w:r>
      <w:r>
        <w:rPr>
          <w:rFonts w:eastAsia="仿宋_GB2312" w:hint="eastAsia"/>
          <w:color w:val="000000"/>
          <w:sz w:val="32"/>
          <w:szCs w:val="32"/>
        </w:rPr>
        <w:t>部：</w:t>
      </w:r>
    </w:p>
    <w:p w:rsidR="00874EC1" w:rsidRDefault="00613818" w:rsidP="00613818">
      <w:pPr>
        <w:adjustRightInd w:val="0"/>
        <w:snapToGrid w:val="0"/>
        <w:spacing w:line="500" w:lineRule="exact"/>
        <w:ind w:firstLineChars="200" w:firstLine="420"/>
        <w:rPr>
          <w:rFonts w:ascii="仿宋" w:eastAsia="仿宋" w:hAnsi="仿宋" w:cs="宋体"/>
          <w:color w:val="000000"/>
          <w:kern w:val="0"/>
          <w:sz w:val="28"/>
          <w:szCs w:val="28"/>
        </w:rPr>
      </w:pPr>
      <w:r>
        <w:t xml:space="preserve"> </w:t>
      </w:r>
      <w:r w:rsidRPr="00613818">
        <w:rPr>
          <w:rFonts w:ascii="仿宋" w:eastAsia="仿宋" w:hAnsi="仿宋" w:cs="宋体" w:hint="eastAsia"/>
          <w:color w:val="000000"/>
          <w:kern w:val="0"/>
          <w:sz w:val="28"/>
          <w:szCs w:val="28"/>
        </w:rPr>
        <w:t>为深入贯彻落实习近平总书记在学校思想政治理论课教师座谈会上重要讲话和《国家职业教育改革实施方案》精神，推进我校教学改革和</w:t>
      </w:r>
      <w:r w:rsidRPr="00613818">
        <w:rPr>
          <w:rFonts w:ascii="仿宋" w:eastAsia="仿宋" w:hAnsi="仿宋" w:cs="宋体"/>
          <w:color w:val="000000"/>
          <w:kern w:val="0"/>
          <w:sz w:val="28"/>
          <w:szCs w:val="28"/>
        </w:rPr>
        <w:t>“</w:t>
      </w:r>
      <w:r w:rsidRPr="00613818">
        <w:rPr>
          <w:rFonts w:ascii="仿宋" w:eastAsia="仿宋" w:hAnsi="仿宋" w:cs="宋体" w:hint="eastAsia"/>
          <w:color w:val="000000"/>
          <w:kern w:val="0"/>
          <w:sz w:val="28"/>
          <w:szCs w:val="28"/>
        </w:rPr>
        <w:t>课程思政</w:t>
      </w:r>
      <w:r w:rsidRPr="00613818">
        <w:rPr>
          <w:rFonts w:ascii="仿宋" w:eastAsia="仿宋" w:hAnsi="仿宋" w:cs="宋体"/>
          <w:color w:val="000000"/>
          <w:kern w:val="0"/>
          <w:sz w:val="28"/>
          <w:szCs w:val="28"/>
        </w:rPr>
        <w:t>”</w:t>
      </w:r>
      <w:r w:rsidRPr="00613818">
        <w:rPr>
          <w:rFonts w:ascii="仿宋" w:eastAsia="仿宋" w:hAnsi="仿宋" w:cs="宋体" w:hint="eastAsia"/>
          <w:color w:val="000000"/>
          <w:kern w:val="0"/>
          <w:sz w:val="28"/>
          <w:szCs w:val="28"/>
        </w:rPr>
        <w:t>在全员、全过程、全方位育人中的作用，决定举办</w:t>
      </w:r>
      <w:r w:rsidRPr="00613818">
        <w:rPr>
          <w:rFonts w:ascii="仿宋" w:eastAsia="仿宋" w:hAnsi="仿宋" w:cs="宋体"/>
          <w:color w:val="000000"/>
          <w:kern w:val="0"/>
          <w:sz w:val="28"/>
          <w:szCs w:val="28"/>
        </w:rPr>
        <w:t>20</w:t>
      </w:r>
      <w:r>
        <w:rPr>
          <w:rFonts w:ascii="仿宋" w:eastAsia="仿宋" w:hAnsi="仿宋" w:cs="宋体"/>
          <w:color w:val="000000"/>
          <w:kern w:val="0"/>
          <w:sz w:val="28"/>
          <w:szCs w:val="28"/>
        </w:rPr>
        <w:t>20</w:t>
      </w:r>
      <w:r w:rsidRPr="00613818">
        <w:rPr>
          <w:rFonts w:ascii="仿宋" w:eastAsia="仿宋" w:hAnsi="仿宋" w:cs="宋体" w:hint="eastAsia"/>
          <w:color w:val="000000"/>
          <w:kern w:val="0"/>
          <w:sz w:val="28"/>
          <w:szCs w:val="28"/>
        </w:rPr>
        <w:t>年</w:t>
      </w:r>
      <w:r w:rsidR="00B00EC1">
        <w:rPr>
          <w:rFonts w:ascii="仿宋" w:eastAsia="仿宋" w:hAnsi="仿宋" w:cs="宋体" w:hint="eastAsia"/>
          <w:color w:val="000000"/>
          <w:kern w:val="0"/>
          <w:sz w:val="28"/>
          <w:szCs w:val="28"/>
        </w:rPr>
        <w:t>下</w:t>
      </w:r>
      <w:r>
        <w:rPr>
          <w:rFonts w:ascii="仿宋" w:eastAsia="仿宋" w:hAnsi="仿宋" w:cs="宋体" w:hint="eastAsia"/>
          <w:color w:val="000000"/>
          <w:kern w:val="0"/>
          <w:sz w:val="28"/>
          <w:szCs w:val="28"/>
        </w:rPr>
        <w:t>期郴州职业技术学院</w:t>
      </w:r>
      <w:r w:rsidR="00B00EC1">
        <w:rPr>
          <w:rFonts w:ascii="仿宋" w:eastAsia="仿宋" w:hAnsi="仿宋" w:cs="宋体" w:hint="eastAsia"/>
          <w:color w:val="000000"/>
          <w:kern w:val="0"/>
          <w:sz w:val="28"/>
          <w:szCs w:val="28"/>
        </w:rPr>
        <w:t>思想政治教育教学能力</w:t>
      </w:r>
      <w:r w:rsidR="00197AFB">
        <w:rPr>
          <w:rFonts w:ascii="仿宋" w:eastAsia="仿宋" w:hAnsi="仿宋" w:cs="宋体" w:hint="eastAsia"/>
          <w:color w:val="000000"/>
          <w:kern w:val="0"/>
          <w:sz w:val="28"/>
          <w:szCs w:val="28"/>
        </w:rPr>
        <w:t>比赛</w:t>
      </w:r>
      <w:r>
        <w:rPr>
          <w:rFonts w:ascii="仿宋" w:eastAsia="仿宋" w:hAnsi="仿宋" w:cs="宋体" w:hint="eastAsia"/>
          <w:color w:val="000000"/>
          <w:kern w:val="0"/>
          <w:sz w:val="28"/>
          <w:szCs w:val="28"/>
        </w:rPr>
        <w:t>，</w:t>
      </w:r>
      <w:r w:rsidRPr="00613818">
        <w:rPr>
          <w:rFonts w:ascii="仿宋" w:eastAsia="仿宋" w:hAnsi="仿宋" w:cs="宋体" w:hint="eastAsia"/>
          <w:color w:val="000000"/>
          <w:kern w:val="0"/>
          <w:sz w:val="28"/>
          <w:szCs w:val="28"/>
        </w:rPr>
        <w:t>现将有关事项通知如下：</w:t>
      </w:r>
      <w:r>
        <w:rPr>
          <w:rFonts w:ascii="仿宋" w:eastAsia="仿宋" w:hAnsi="仿宋" w:cs="宋体"/>
          <w:color w:val="000000"/>
          <w:kern w:val="0"/>
          <w:sz w:val="28"/>
          <w:szCs w:val="28"/>
        </w:rPr>
        <w:t xml:space="preserve"> </w:t>
      </w:r>
    </w:p>
    <w:p w:rsidR="00570A41" w:rsidRPr="005B35AE" w:rsidRDefault="00570A41" w:rsidP="00461072">
      <w:pPr>
        <w:pStyle w:val="a4"/>
        <w:widowControl/>
        <w:numPr>
          <w:ilvl w:val="0"/>
          <w:numId w:val="9"/>
        </w:numPr>
        <w:adjustRightInd w:val="0"/>
        <w:snapToGrid w:val="0"/>
        <w:spacing w:line="500" w:lineRule="exact"/>
        <w:ind w:firstLineChars="0"/>
        <w:jc w:val="left"/>
        <w:rPr>
          <w:rFonts w:ascii="仿宋" w:eastAsia="仿宋" w:hAnsi="仿宋" w:cs="宋体"/>
          <w:b/>
          <w:kern w:val="0"/>
          <w:sz w:val="28"/>
          <w:szCs w:val="28"/>
        </w:rPr>
      </w:pPr>
      <w:r w:rsidRPr="005B35AE">
        <w:rPr>
          <w:rFonts w:ascii="仿宋" w:eastAsia="仿宋" w:hAnsi="仿宋" w:cs="宋体" w:hint="eastAsia"/>
          <w:b/>
          <w:kern w:val="0"/>
          <w:sz w:val="28"/>
          <w:szCs w:val="28"/>
        </w:rPr>
        <w:t>比赛主题</w:t>
      </w:r>
    </w:p>
    <w:p w:rsidR="00461072" w:rsidRPr="005B35AE" w:rsidRDefault="005B35AE" w:rsidP="00461072">
      <w:pPr>
        <w:pStyle w:val="a4"/>
        <w:widowControl/>
        <w:adjustRightInd w:val="0"/>
        <w:snapToGrid w:val="0"/>
        <w:spacing w:line="500" w:lineRule="exact"/>
        <w:ind w:left="720" w:firstLineChars="0" w:firstLine="0"/>
        <w:jc w:val="left"/>
        <w:rPr>
          <w:rFonts w:ascii="仿宋" w:eastAsia="仿宋" w:hAnsi="仿宋"/>
          <w:sz w:val="28"/>
          <w:szCs w:val="28"/>
        </w:rPr>
      </w:pPr>
      <w:r w:rsidRPr="005B35AE">
        <w:rPr>
          <w:rFonts w:ascii="仿宋" w:eastAsia="仿宋" w:hAnsi="仿宋" w:cs="宋体" w:hint="eastAsia"/>
          <w:kern w:val="0"/>
          <w:sz w:val="28"/>
          <w:szCs w:val="28"/>
        </w:rPr>
        <w:t>推课程思政</w:t>
      </w:r>
      <w:r w:rsidR="00375A21">
        <w:rPr>
          <w:rFonts w:ascii="仿宋" w:eastAsia="仿宋" w:hAnsi="仿宋" w:cs="宋体" w:hint="eastAsia"/>
          <w:kern w:val="0"/>
          <w:sz w:val="28"/>
          <w:szCs w:val="28"/>
        </w:rPr>
        <w:t>、</w:t>
      </w:r>
      <w:r w:rsidRPr="005B35AE">
        <w:rPr>
          <w:rFonts w:ascii="仿宋" w:eastAsia="仿宋" w:hAnsi="仿宋" w:cs="宋体" w:hint="eastAsia"/>
          <w:kern w:val="0"/>
          <w:sz w:val="28"/>
          <w:szCs w:val="28"/>
        </w:rPr>
        <w:t>促三全育人</w:t>
      </w:r>
      <w:r w:rsidR="00461072" w:rsidRPr="005B35AE">
        <w:rPr>
          <w:rFonts w:ascii="仿宋" w:eastAsia="仿宋" w:hAnsi="仿宋" w:hint="eastAsia"/>
          <w:sz w:val="28"/>
          <w:szCs w:val="28"/>
        </w:rPr>
        <w:t>。</w:t>
      </w:r>
    </w:p>
    <w:p w:rsidR="00461072" w:rsidRDefault="00B00EC1" w:rsidP="00461072">
      <w:pPr>
        <w:pStyle w:val="a4"/>
        <w:widowControl/>
        <w:numPr>
          <w:ilvl w:val="0"/>
          <w:numId w:val="9"/>
        </w:numPr>
        <w:adjustRightInd w:val="0"/>
        <w:snapToGrid w:val="0"/>
        <w:spacing w:line="500" w:lineRule="exact"/>
        <w:ind w:firstLineChars="0"/>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赛项设置</w:t>
      </w:r>
    </w:p>
    <w:p w:rsidR="00B00EC1" w:rsidRPr="00B00EC1" w:rsidRDefault="00B00EC1" w:rsidP="00B00EC1">
      <w:pPr>
        <w:pStyle w:val="a4"/>
        <w:widowControl/>
        <w:numPr>
          <w:ilvl w:val="0"/>
          <w:numId w:val="13"/>
        </w:numPr>
        <w:adjustRightInd w:val="0"/>
        <w:snapToGrid w:val="0"/>
        <w:spacing w:line="500" w:lineRule="exact"/>
        <w:ind w:firstLineChars="0"/>
        <w:jc w:val="left"/>
        <w:rPr>
          <w:rFonts w:ascii="仿宋" w:eastAsia="仿宋" w:hAnsi="仿宋" w:cs="宋体"/>
          <w:color w:val="000000"/>
          <w:kern w:val="0"/>
          <w:sz w:val="28"/>
          <w:szCs w:val="28"/>
        </w:rPr>
      </w:pPr>
      <w:r w:rsidRPr="00B00EC1">
        <w:rPr>
          <w:rFonts w:ascii="仿宋" w:eastAsia="仿宋" w:hAnsi="仿宋" w:cs="宋体" w:hint="eastAsia"/>
          <w:color w:val="000000"/>
          <w:kern w:val="0"/>
          <w:sz w:val="28"/>
          <w:szCs w:val="28"/>
        </w:rPr>
        <w:t>思政课说课</w:t>
      </w:r>
    </w:p>
    <w:p w:rsidR="00B00EC1" w:rsidRDefault="00B00EC1" w:rsidP="00B00EC1">
      <w:pPr>
        <w:pStyle w:val="a4"/>
        <w:widowControl/>
        <w:numPr>
          <w:ilvl w:val="0"/>
          <w:numId w:val="13"/>
        </w:numPr>
        <w:adjustRightInd w:val="0"/>
        <w:snapToGrid w:val="0"/>
        <w:spacing w:line="500" w:lineRule="exact"/>
        <w:ind w:firstLineChars="0"/>
        <w:jc w:val="left"/>
        <w:rPr>
          <w:rFonts w:ascii="仿宋" w:eastAsia="仿宋" w:hAnsi="仿宋" w:cs="宋体"/>
          <w:color w:val="000000"/>
          <w:kern w:val="0"/>
          <w:sz w:val="28"/>
          <w:szCs w:val="28"/>
        </w:rPr>
      </w:pPr>
      <w:r w:rsidRPr="00B00EC1">
        <w:rPr>
          <w:rFonts w:ascii="仿宋" w:eastAsia="仿宋" w:hAnsi="仿宋" w:cs="宋体" w:hint="eastAsia"/>
          <w:color w:val="000000"/>
          <w:kern w:val="0"/>
          <w:sz w:val="28"/>
          <w:szCs w:val="28"/>
        </w:rPr>
        <w:t>思政课课外实践活动</w:t>
      </w:r>
    </w:p>
    <w:p w:rsidR="00B00EC1" w:rsidRPr="00B00EC1" w:rsidRDefault="00B00EC1" w:rsidP="00B00EC1">
      <w:pPr>
        <w:pStyle w:val="a4"/>
        <w:widowControl/>
        <w:numPr>
          <w:ilvl w:val="0"/>
          <w:numId w:val="13"/>
        </w:numPr>
        <w:adjustRightInd w:val="0"/>
        <w:snapToGrid w:val="0"/>
        <w:spacing w:line="500" w:lineRule="exact"/>
        <w:ind w:firstLineChars="0"/>
        <w:jc w:val="left"/>
        <w:rPr>
          <w:rFonts w:ascii="仿宋" w:eastAsia="仿宋" w:hAnsi="仿宋" w:cs="宋体"/>
          <w:color w:val="000000"/>
          <w:kern w:val="0"/>
          <w:sz w:val="28"/>
          <w:szCs w:val="28"/>
        </w:rPr>
      </w:pPr>
      <w:r w:rsidRPr="00B00EC1">
        <w:rPr>
          <w:rFonts w:ascii="仿宋" w:eastAsia="仿宋" w:hAnsi="仿宋" w:cs="宋体" w:hint="eastAsia"/>
          <w:color w:val="000000"/>
          <w:kern w:val="0"/>
          <w:sz w:val="28"/>
          <w:szCs w:val="28"/>
        </w:rPr>
        <w:t>课程思政说课</w:t>
      </w:r>
    </w:p>
    <w:p w:rsidR="00B00EC1" w:rsidRPr="00584323" w:rsidRDefault="00B00EC1" w:rsidP="00B00EC1">
      <w:pPr>
        <w:pStyle w:val="a4"/>
        <w:widowControl/>
        <w:numPr>
          <w:ilvl w:val="0"/>
          <w:numId w:val="9"/>
        </w:numPr>
        <w:adjustRightInd w:val="0"/>
        <w:snapToGrid w:val="0"/>
        <w:spacing w:line="500" w:lineRule="exact"/>
        <w:ind w:firstLineChars="0"/>
        <w:jc w:val="left"/>
        <w:rPr>
          <w:rFonts w:ascii="仿宋" w:eastAsia="仿宋" w:hAnsi="仿宋" w:cs="宋体"/>
          <w:b/>
          <w:color w:val="000000"/>
          <w:kern w:val="0"/>
          <w:sz w:val="28"/>
          <w:szCs w:val="28"/>
        </w:rPr>
      </w:pPr>
      <w:r w:rsidRPr="00584323">
        <w:rPr>
          <w:rFonts w:ascii="仿宋" w:eastAsia="仿宋" w:hAnsi="仿宋" w:cs="宋体" w:hint="eastAsia"/>
          <w:b/>
          <w:color w:val="000000"/>
          <w:kern w:val="0"/>
          <w:sz w:val="28"/>
          <w:szCs w:val="28"/>
        </w:rPr>
        <w:t>参赛对象</w:t>
      </w:r>
    </w:p>
    <w:p w:rsidR="00B00EC1" w:rsidRPr="00BB69CC" w:rsidRDefault="00B00EC1" w:rsidP="00B00EC1">
      <w:pPr>
        <w:pStyle w:val="a4"/>
        <w:numPr>
          <w:ilvl w:val="0"/>
          <w:numId w:val="5"/>
        </w:numPr>
        <w:autoSpaceDE w:val="0"/>
        <w:autoSpaceDN w:val="0"/>
        <w:adjustRightInd w:val="0"/>
        <w:snapToGrid w:val="0"/>
        <w:spacing w:line="500" w:lineRule="exact"/>
        <w:ind w:firstLineChars="0"/>
        <w:jc w:val="left"/>
        <w:rPr>
          <w:rFonts w:ascii="仿宋" w:eastAsia="仿宋" w:hAnsi="仿宋" w:cs="仿宋"/>
          <w:bCs/>
          <w:kern w:val="0"/>
          <w:sz w:val="28"/>
          <w:szCs w:val="28"/>
        </w:rPr>
      </w:pPr>
      <w:r w:rsidRPr="00BB69CC">
        <w:rPr>
          <w:rFonts w:ascii="仿宋" w:eastAsia="仿宋" w:hAnsi="仿宋" w:cs="仿宋" w:hint="eastAsia"/>
          <w:bCs/>
          <w:kern w:val="0"/>
          <w:sz w:val="28"/>
          <w:szCs w:val="28"/>
        </w:rPr>
        <w:t>参赛团队为</w:t>
      </w:r>
      <w:r w:rsidRPr="00BB69CC">
        <w:rPr>
          <w:rFonts w:ascii="仿宋" w:eastAsia="仿宋" w:hAnsi="仿宋" w:cs="仿宋"/>
          <w:bCs/>
          <w:kern w:val="0"/>
          <w:sz w:val="28"/>
          <w:szCs w:val="28"/>
        </w:rPr>
        <w:t>1</w:t>
      </w:r>
      <w:r w:rsidRPr="00BB69CC">
        <w:rPr>
          <w:rFonts w:ascii="仿宋" w:eastAsia="仿宋" w:hAnsi="仿宋" w:cs="仿宋" w:hint="eastAsia"/>
          <w:bCs/>
          <w:kern w:val="0"/>
          <w:sz w:val="28"/>
          <w:szCs w:val="28"/>
        </w:rPr>
        <w:t>～</w:t>
      </w:r>
      <w:r w:rsidRPr="00BB69CC">
        <w:rPr>
          <w:rFonts w:ascii="仿宋" w:eastAsia="仿宋" w:hAnsi="仿宋" w:cs="仿宋"/>
          <w:bCs/>
          <w:kern w:val="0"/>
          <w:sz w:val="28"/>
          <w:szCs w:val="28"/>
        </w:rPr>
        <w:t>3</w:t>
      </w:r>
      <w:r w:rsidRPr="00BB69CC">
        <w:rPr>
          <w:rFonts w:ascii="仿宋" w:eastAsia="仿宋" w:hAnsi="仿宋" w:cs="仿宋" w:hint="eastAsia"/>
          <w:bCs/>
          <w:kern w:val="0"/>
          <w:sz w:val="28"/>
          <w:szCs w:val="28"/>
        </w:rPr>
        <w:t>人构成，必须为我校实际承担参赛课程或相关课程教学的在职在岗教师（包括在职在编教师、签订正式聘用合同并连续全职在参赛学校相应教学岗位工作一年以上的在聘教师）；</w:t>
      </w:r>
    </w:p>
    <w:p w:rsidR="00B00EC1" w:rsidRPr="00BB69CC" w:rsidRDefault="00B00EC1" w:rsidP="00B00EC1">
      <w:pPr>
        <w:pStyle w:val="a4"/>
        <w:numPr>
          <w:ilvl w:val="0"/>
          <w:numId w:val="5"/>
        </w:numPr>
        <w:autoSpaceDE w:val="0"/>
        <w:autoSpaceDN w:val="0"/>
        <w:adjustRightInd w:val="0"/>
        <w:snapToGrid w:val="0"/>
        <w:spacing w:line="500" w:lineRule="exact"/>
        <w:ind w:firstLineChars="0"/>
        <w:jc w:val="left"/>
        <w:rPr>
          <w:rFonts w:ascii="仿宋" w:eastAsia="仿宋" w:hAnsi="仿宋" w:cs="仿宋"/>
          <w:bCs/>
          <w:kern w:val="0"/>
          <w:sz w:val="28"/>
          <w:szCs w:val="28"/>
        </w:rPr>
      </w:pPr>
      <w:r w:rsidRPr="00BB69CC">
        <w:rPr>
          <w:rFonts w:ascii="仿宋" w:eastAsia="仿宋" w:hAnsi="仿宋" w:cs="仿宋" w:hint="eastAsia"/>
          <w:bCs/>
          <w:kern w:val="0"/>
          <w:sz w:val="28"/>
          <w:szCs w:val="28"/>
        </w:rPr>
        <w:t>思政课说课和思政课课外实践活动设计比赛参赛对象为思政课在职专任教师；课程思政说课比赛参赛对象为思政课以外的在职专任教师；</w:t>
      </w:r>
    </w:p>
    <w:p w:rsidR="00B00EC1" w:rsidRPr="00BB69CC" w:rsidRDefault="00B00EC1" w:rsidP="00B00EC1">
      <w:pPr>
        <w:pStyle w:val="a4"/>
        <w:numPr>
          <w:ilvl w:val="0"/>
          <w:numId w:val="5"/>
        </w:numPr>
        <w:autoSpaceDE w:val="0"/>
        <w:autoSpaceDN w:val="0"/>
        <w:adjustRightInd w:val="0"/>
        <w:snapToGrid w:val="0"/>
        <w:spacing w:line="500" w:lineRule="exact"/>
        <w:ind w:firstLineChars="0"/>
        <w:jc w:val="left"/>
        <w:rPr>
          <w:rFonts w:ascii="仿宋" w:eastAsia="仿宋" w:hAnsi="仿宋" w:cs="仿宋"/>
          <w:bCs/>
          <w:kern w:val="0"/>
          <w:sz w:val="28"/>
          <w:szCs w:val="28"/>
        </w:rPr>
      </w:pPr>
      <w:r w:rsidRPr="00BB69CC">
        <w:rPr>
          <w:rFonts w:ascii="仿宋" w:eastAsia="仿宋" w:hAnsi="仿宋" w:cs="仿宋" w:hint="eastAsia"/>
          <w:bCs/>
          <w:kern w:val="0"/>
          <w:sz w:val="28"/>
          <w:szCs w:val="28"/>
        </w:rPr>
        <w:t>一名教师只限参加一个团队；</w:t>
      </w:r>
    </w:p>
    <w:p w:rsidR="00B00EC1" w:rsidRPr="00BB69CC" w:rsidRDefault="00B00EC1" w:rsidP="00B00EC1">
      <w:pPr>
        <w:pStyle w:val="a4"/>
        <w:numPr>
          <w:ilvl w:val="0"/>
          <w:numId w:val="5"/>
        </w:numPr>
        <w:autoSpaceDE w:val="0"/>
        <w:autoSpaceDN w:val="0"/>
        <w:adjustRightInd w:val="0"/>
        <w:snapToGrid w:val="0"/>
        <w:spacing w:line="500" w:lineRule="exact"/>
        <w:ind w:firstLineChars="0"/>
        <w:jc w:val="left"/>
        <w:rPr>
          <w:rFonts w:ascii="仿宋" w:eastAsia="仿宋" w:hAnsi="仿宋" w:cs="仿宋"/>
          <w:bCs/>
          <w:kern w:val="0"/>
          <w:sz w:val="28"/>
          <w:szCs w:val="28"/>
        </w:rPr>
      </w:pPr>
      <w:r w:rsidRPr="00BB69CC">
        <w:rPr>
          <w:rFonts w:ascii="仿宋" w:eastAsia="仿宋" w:hAnsi="仿宋" w:cs="仿宋" w:hint="eastAsia"/>
          <w:bCs/>
          <w:kern w:val="0"/>
          <w:sz w:val="28"/>
          <w:szCs w:val="28"/>
        </w:rPr>
        <w:t>已经在</w:t>
      </w:r>
      <w:r w:rsidRPr="00BB69CC">
        <w:rPr>
          <w:rFonts w:ascii="仿宋" w:eastAsia="仿宋" w:hAnsi="仿宋" w:cs="仿宋"/>
          <w:bCs/>
          <w:kern w:val="0"/>
          <w:sz w:val="28"/>
          <w:szCs w:val="28"/>
        </w:rPr>
        <w:t>2020</w:t>
      </w:r>
      <w:r w:rsidRPr="00BB69CC">
        <w:rPr>
          <w:rFonts w:ascii="仿宋" w:eastAsia="仿宋" w:hAnsi="仿宋" w:cs="仿宋" w:hint="eastAsia"/>
          <w:bCs/>
          <w:kern w:val="0"/>
          <w:sz w:val="28"/>
          <w:szCs w:val="28"/>
        </w:rPr>
        <w:t>年湖南省职业院校教师职业能力竞赛教师教学能力比赛中获得一等奖作品，其团队成员不能报名参赛，且不能以此作品报名参赛。</w:t>
      </w:r>
    </w:p>
    <w:p w:rsidR="00B00EC1" w:rsidRDefault="00B00EC1" w:rsidP="00461072">
      <w:pPr>
        <w:pStyle w:val="a4"/>
        <w:widowControl/>
        <w:numPr>
          <w:ilvl w:val="0"/>
          <w:numId w:val="9"/>
        </w:numPr>
        <w:adjustRightInd w:val="0"/>
        <w:snapToGrid w:val="0"/>
        <w:spacing w:line="500" w:lineRule="exact"/>
        <w:ind w:firstLineChars="0"/>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比赛内容</w:t>
      </w:r>
    </w:p>
    <w:p w:rsidR="00B00EC1" w:rsidRDefault="00B00EC1" w:rsidP="00B00EC1">
      <w:pPr>
        <w:pStyle w:val="a4"/>
        <w:widowControl/>
        <w:numPr>
          <w:ilvl w:val="0"/>
          <w:numId w:val="14"/>
        </w:numPr>
        <w:adjustRightInd w:val="0"/>
        <w:snapToGrid w:val="0"/>
        <w:spacing w:line="500" w:lineRule="exact"/>
        <w:ind w:firstLineChars="0"/>
        <w:jc w:val="left"/>
        <w:rPr>
          <w:rFonts w:ascii="仿宋" w:eastAsia="仿宋" w:hAnsi="仿宋" w:cs="宋体"/>
          <w:color w:val="000000"/>
          <w:kern w:val="0"/>
          <w:sz w:val="28"/>
          <w:szCs w:val="28"/>
        </w:rPr>
      </w:pPr>
      <w:r w:rsidRPr="00B00EC1">
        <w:rPr>
          <w:rFonts w:ascii="仿宋" w:eastAsia="仿宋" w:hAnsi="仿宋" w:cs="宋体" w:hint="eastAsia"/>
          <w:color w:val="000000"/>
          <w:kern w:val="0"/>
          <w:sz w:val="28"/>
          <w:szCs w:val="28"/>
        </w:rPr>
        <w:t>思政课说课</w:t>
      </w:r>
    </w:p>
    <w:p w:rsidR="00B00EC1" w:rsidRPr="00BB69CC" w:rsidRDefault="00B00EC1" w:rsidP="00B00EC1">
      <w:pPr>
        <w:widowControl/>
        <w:adjustRightInd w:val="0"/>
        <w:snapToGrid w:val="0"/>
        <w:spacing w:line="500" w:lineRule="exact"/>
        <w:ind w:firstLineChars="200" w:firstLine="560"/>
        <w:jc w:val="left"/>
        <w:rPr>
          <w:rFonts w:ascii="仿宋" w:eastAsia="仿宋" w:hAnsi="仿宋" w:cs="仿宋"/>
          <w:kern w:val="0"/>
          <w:sz w:val="28"/>
          <w:szCs w:val="28"/>
        </w:rPr>
      </w:pPr>
      <w:r w:rsidRPr="00BB69CC">
        <w:rPr>
          <w:rFonts w:ascii="仿宋" w:eastAsia="仿宋" w:hAnsi="仿宋" w:cs="仿宋" w:hint="eastAsia"/>
          <w:kern w:val="0"/>
          <w:sz w:val="28"/>
          <w:szCs w:val="28"/>
        </w:rPr>
        <w:t>参赛团队可任选一门课程中的</w:t>
      </w:r>
      <w:r w:rsidR="00837006" w:rsidRPr="00BB69CC">
        <w:rPr>
          <w:rFonts w:ascii="仿宋" w:eastAsia="仿宋" w:hAnsi="仿宋" w:cs="仿宋" w:hint="eastAsia"/>
          <w:kern w:val="0"/>
          <w:sz w:val="28"/>
          <w:szCs w:val="28"/>
        </w:rPr>
        <w:t>不少于</w:t>
      </w:r>
      <w:r w:rsidR="00837006" w:rsidRPr="00BB69CC">
        <w:rPr>
          <w:rFonts w:ascii="仿宋" w:eastAsia="仿宋" w:hAnsi="仿宋" w:cs="仿宋"/>
          <w:kern w:val="0"/>
          <w:sz w:val="28"/>
          <w:szCs w:val="28"/>
        </w:rPr>
        <w:t>8</w:t>
      </w:r>
      <w:r w:rsidR="00837006" w:rsidRPr="00BB69CC">
        <w:rPr>
          <w:rFonts w:ascii="仿宋" w:eastAsia="仿宋" w:hAnsi="仿宋" w:cs="仿宋" w:hint="eastAsia"/>
          <w:kern w:val="0"/>
          <w:sz w:val="28"/>
          <w:szCs w:val="28"/>
        </w:rPr>
        <w:t>课时的</w:t>
      </w:r>
      <w:r w:rsidRPr="00BB69CC">
        <w:rPr>
          <w:rFonts w:ascii="仿宋" w:eastAsia="仿宋" w:hAnsi="仿宋" w:cs="仿宋" w:hint="eastAsia"/>
          <w:kern w:val="0"/>
          <w:sz w:val="28"/>
          <w:szCs w:val="28"/>
        </w:rPr>
        <w:t>教学内容进行整体教学设计，要求整体设计贯穿职业教育的新理念、新思想，与教材、教学中的重难点结合，同时充分结合职业院校校情和学生学情，从教学内容、教学目标、教学</w:t>
      </w:r>
      <w:r w:rsidRPr="00BB69CC">
        <w:rPr>
          <w:rFonts w:ascii="仿宋" w:eastAsia="仿宋" w:hAnsi="仿宋" w:cs="仿宋" w:hint="eastAsia"/>
          <w:kern w:val="0"/>
          <w:sz w:val="28"/>
          <w:szCs w:val="28"/>
        </w:rPr>
        <w:lastRenderedPageBreak/>
        <w:t>方法、教学过程、特色创新以及教学反思等方面展开，针对性强，助推我省职业院校思政课教学改革。</w:t>
      </w:r>
    </w:p>
    <w:p w:rsidR="00B00EC1" w:rsidRPr="00BB69CC" w:rsidRDefault="00B00EC1" w:rsidP="00B00EC1">
      <w:pPr>
        <w:pStyle w:val="a4"/>
        <w:widowControl/>
        <w:numPr>
          <w:ilvl w:val="0"/>
          <w:numId w:val="14"/>
        </w:numPr>
        <w:adjustRightInd w:val="0"/>
        <w:snapToGrid w:val="0"/>
        <w:spacing w:line="500" w:lineRule="exact"/>
        <w:ind w:firstLineChars="0"/>
        <w:jc w:val="left"/>
        <w:rPr>
          <w:rFonts w:ascii="仿宋" w:eastAsia="仿宋" w:hAnsi="仿宋" w:cs="宋体"/>
          <w:color w:val="000000"/>
          <w:kern w:val="0"/>
          <w:sz w:val="28"/>
          <w:szCs w:val="28"/>
        </w:rPr>
      </w:pPr>
      <w:r w:rsidRPr="00BB69CC">
        <w:rPr>
          <w:rFonts w:ascii="仿宋" w:eastAsia="仿宋" w:hAnsi="仿宋" w:cs="宋体" w:hint="eastAsia"/>
          <w:color w:val="000000"/>
          <w:kern w:val="0"/>
          <w:sz w:val="28"/>
          <w:szCs w:val="28"/>
        </w:rPr>
        <w:t>思政课课外实践活动</w:t>
      </w:r>
    </w:p>
    <w:p w:rsidR="00B00EC1" w:rsidRPr="00BB69CC" w:rsidRDefault="00B00EC1" w:rsidP="00B00EC1">
      <w:pPr>
        <w:widowControl/>
        <w:adjustRightInd w:val="0"/>
        <w:snapToGrid w:val="0"/>
        <w:spacing w:line="500" w:lineRule="exact"/>
        <w:ind w:firstLineChars="200" w:firstLine="560"/>
        <w:jc w:val="left"/>
        <w:rPr>
          <w:rFonts w:ascii="仿宋" w:eastAsia="仿宋" w:hAnsi="仿宋" w:cs="仿宋"/>
          <w:kern w:val="0"/>
          <w:sz w:val="28"/>
          <w:szCs w:val="28"/>
        </w:rPr>
      </w:pPr>
      <w:r w:rsidRPr="00BB69CC">
        <w:rPr>
          <w:rFonts w:ascii="仿宋" w:eastAsia="仿宋" w:hAnsi="仿宋" w:cs="仿宋" w:hint="eastAsia"/>
          <w:kern w:val="0"/>
          <w:sz w:val="28"/>
          <w:szCs w:val="28"/>
        </w:rPr>
        <w:t>参赛团队可对应相应的思政课教材，选择某一实践主题进行设计，提交思政课《课外实践活动实施方案》和《课外实践活动实施方案设计有关说明》（以下简称《有关说明》）两个文本，其中，《方案》应包括指导思想、活动主题、目标、时间、地点、内容、实施进程、实施效果等基本要素，针对性、可行性要强，字数不超过</w:t>
      </w:r>
      <w:r w:rsidRPr="00BB69CC">
        <w:rPr>
          <w:rFonts w:ascii="仿宋" w:eastAsia="仿宋" w:hAnsi="仿宋" w:cs="仿宋"/>
          <w:kern w:val="0"/>
          <w:sz w:val="28"/>
          <w:szCs w:val="28"/>
        </w:rPr>
        <w:t>5000</w:t>
      </w:r>
      <w:r w:rsidRPr="00BB69CC">
        <w:rPr>
          <w:rFonts w:ascii="仿宋" w:eastAsia="仿宋" w:hAnsi="仿宋" w:cs="仿宋" w:hint="eastAsia"/>
          <w:kern w:val="0"/>
          <w:sz w:val="28"/>
          <w:szCs w:val="28"/>
        </w:rPr>
        <w:t>字。《有关说明》应简要阐述方案设计的背景、思路、创新点、实施情况、面临困境、改进（解决）对策等，字数不超过</w:t>
      </w:r>
      <w:r w:rsidRPr="00BB69CC">
        <w:rPr>
          <w:rFonts w:ascii="仿宋" w:eastAsia="仿宋" w:hAnsi="仿宋" w:cs="仿宋"/>
          <w:kern w:val="0"/>
          <w:sz w:val="28"/>
          <w:szCs w:val="28"/>
        </w:rPr>
        <w:t>2000</w:t>
      </w:r>
      <w:r w:rsidRPr="00BB69CC">
        <w:rPr>
          <w:rFonts w:ascii="仿宋" w:eastAsia="仿宋" w:hAnsi="仿宋" w:cs="仿宋" w:hint="eastAsia"/>
          <w:kern w:val="0"/>
          <w:sz w:val="28"/>
          <w:szCs w:val="28"/>
        </w:rPr>
        <w:t>字。</w:t>
      </w:r>
    </w:p>
    <w:p w:rsidR="00B00EC1" w:rsidRPr="00BB69CC" w:rsidRDefault="00B00EC1" w:rsidP="00B00EC1">
      <w:pPr>
        <w:pStyle w:val="a4"/>
        <w:widowControl/>
        <w:numPr>
          <w:ilvl w:val="0"/>
          <w:numId w:val="14"/>
        </w:numPr>
        <w:adjustRightInd w:val="0"/>
        <w:snapToGrid w:val="0"/>
        <w:spacing w:line="500" w:lineRule="exact"/>
        <w:ind w:firstLineChars="0"/>
        <w:jc w:val="left"/>
        <w:rPr>
          <w:rFonts w:ascii="仿宋" w:eastAsia="仿宋" w:hAnsi="仿宋" w:cs="宋体"/>
          <w:color w:val="000000"/>
          <w:kern w:val="0"/>
          <w:sz w:val="28"/>
          <w:szCs w:val="28"/>
        </w:rPr>
      </w:pPr>
      <w:r w:rsidRPr="00BB69CC">
        <w:rPr>
          <w:rFonts w:ascii="仿宋" w:eastAsia="仿宋" w:hAnsi="仿宋" w:cs="宋体" w:hint="eastAsia"/>
          <w:color w:val="000000"/>
          <w:kern w:val="0"/>
          <w:sz w:val="28"/>
          <w:szCs w:val="28"/>
        </w:rPr>
        <w:t>课程思政说课</w:t>
      </w:r>
    </w:p>
    <w:p w:rsidR="00B00EC1" w:rsidRPr="00B00EC1" w:rsidRDefault="00B00EC1" w:rsidP="00B00EC1">
      <w:pPr>
        <w:widowControl/>
        <w:adjustRightInd w:val="0"/>
        <w:snapToGrid w:val="0"/>
        <w:spacing w:line="500" w:lineRule="exact"/>
        <w:ind w:firstLineChars="200" w:firstLine="560"/>
        <w:jc w:val="left"/>
        <w:rPr>
          <w:rFonts w:ascii="仿宋" w:eastAsia="仿宋" w:hAnsi="仿宋" w:cs="仿宋"/>
          <w:b/>
          <w:bCs/>
          <w:kern w:val="0"/>
          <w:sz w:val="28"/>
          <w:szCs w:val="28"/>
        </w:rPr>
      </w:pPr>
      <w:r w:rsidRPr="00BB69CC">
        <w:rPr>
          <w:rFonts w:ascii="仿宋" w:eastAsia="仿宋" w:hAnsi="仿宋" w:cs="仿宋" w:hint="eastAsia"/>
          <w:kern w:val="0"/>
          <w:sz w:val="28"/>
          <w:szCs w:val="28"/>
        </w:rPr>
        <w:t>参赛团队可以选择一门非思政课课程，进行包含课程思政内容的整体教学设计。要求根据专业与课程特点，挖掘课程蕴含的思政元素，科学、合理地将</w:t>
      </w:r>
      <w:r w:rsidRPr="00BB69CC">
        <w:rPr>
          <w:rFonts w:ascii="仿宋" w:eastAsia="仿宋" w:hAnsi="仿宋" w:cs="仿宋"/>
          <w:kern w:val="0"/>
          <w:sz w:val="28"/>
          <w:szCs w:val="28"/>
        </w:rPr>
        <w:t>“</w:t>
      </w:r>
      <w:r w:rsidRPr="00BB69CC">
        <w:rPr>
          <w:rFonts w:ascii="仿宋" w:eastAsia="仿宋" w:hAnsi="仿宋" w:cs="仿宋" w:hint="eastAsia"/>
          <w:kern w:val="0"/>
          <w:sz w:val="28"/>
          <w:szCs w:val="28"/>
        </w:rPr>
        <w:t>思政</w:t>
      </w:r>
      <w:r w:rsidRPr="00BB69CC">
        <w:rPr>
          <w:rFonts w:ascii="仿宋" w:eastAsia="仿宋" w:hAnsi="仿宋" w:cs="仿宋"/>
          <w:kern w:val="0"/>
          <w:sz w:val="28"/>
          <w:szCs w:val="28"/>
        </w:rPr>
        <w:t>”</w:t>
      </w:r>
      <w:r w:rsidRPr="00BB69CC">
        <w:rPr>
          <w:rFonts w:ascii="仿宋" w:eastAsia="仿宋" w:hAnsi="仿宋" w:cs="仿宋" w:hint="eastAsia"/>
          <w:kern w:val="0"/>
          <w:sz w:val="28"/>
          <w:szCs w:val="28"/>
        </w:rPr>
        <w:t>融入课程教学。</w:t>
      </w:r>
    </w:p>
    <w:p w:rsidR="00461072" w:rsidRDefault="000A50DE" w:rsidP="00461072">
      <w:pPr>
        <w:pStyle w:val="a4"/>
        <w:widowControl/>
        <w:numPr>
          <w:ilvl w:val="0"/>
          <w:numId w:val="9"/>
        </w:numPr>
        <w:adjustRightInd w:val="0"/>
        <w:snapToGrid w:val="0"/>
        <w:spacing w:line="500" w:lineRule="exact"/>
        <w:ind w:firstLineChars="0"/>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比赛方法</w:t>
      </w:r>
    </w:p>
    <w:p w:rsidR="00BB69CC" w:rsidRDefault="00BB69CC" w:rsidP="00BB69CC">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 xml:space="preserve">. </w:t>
      </w:r>
      <w:r w:rsidR="00B00EC1" w:rsidRPr="00BB69CC">
        <w:rPr>
          <w:rFonts w:ascii="仿宋" w:eastAsia="仿宋" w:hAnsi="仿宋" w:cs="宋体" w:hint="eastAsia"/>
          <w:color w:val="000000"/>
          <w:kern w:val="0"/>
          <w:sz w:val="28"/>
          <w:szCs w:val="28"/>
        </w:rPr>
        <w:t>思政课说课和思政课课外实践活动两个赛项由思政部组织学校选拔赛，决赛后</w:t>
      </w:r>
      <w:r w:rsidR="00837006" w:rsidRPr="00BB69CC">
        <w:rPr>
          <w:rFonts w:ascii="仿宋" w:eastAsia="仿宋" w:hAnsi="仿宋" w:cs="宋体" w:hint="eastAsia"/>
          <w:color w:val="000000"/>
          <w:kern w:val="0"/>
          <w:sz w:val="28"/>
          <w:szCs w:val="28"/>
        </w:rPr>
        <w:t>每</w:t>
      </w:r>
      <w:r w:rsidR="00B00EC1" w:rsidRPr="00BB69CC">
        <w:rPr>
          <w:rFonts w:ascii="仿宋" w:eastAsia="仿宋" w:hAnsi="仿宋" w:cs="宋体" w:hint="eastAsia"/>
          <w:color w:val="000000"/>
          <w:kern w:val="0"/>
          <w:sz w:val="28"/>
          <w:szCs w:val="28"/>
        </w:rPr>
        <w:t>个赛项分别</w:t>
      </w:r>
      <w:r w:rsidR="00837006" w:rsidRPr="00BB69CC">
        <w:rPr>
          <w:rFonts w:ascii="仿宋" w:eastAsia="仿宋" w:hAnsi="仿宋" w:cs="宋体" w:hint="eastAsia"/>
          <w:color w:val="000000"/>
          <w:kern w:val="0"/>
          <w:sz w:val="28"/>
          <w:szCs w:val="28"/>
        </w:rPr>
        <w:t>1个作品。</w:t>
      </w:r>
    </w:p>
    <w:p w:rsidR="00837006" w:rsidRPr="00BB69CC" w:rsidRDefault="00BB69CC" w:rsidP="00BB69CC">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sz w:val="28"/>
          <w:szCs w:val="28"/>
        </w:rPr>
        <w:t xml:space="preserve">2. </w:t>
      </w:r>
      <w:r w:rsidR="00837006" w:rsidRPr="00BB69CC">
        <w:rPr>
          <w:rFonts w:ascii="仿宋" w:eastAsia="仿宋" w:hAnsi="仿宋" w:cs="宋体" w:hint="eastAsia"/>
          <w:sz w:val="28"/>
          <w:szCs w:val="28"/>
        </w:rPr>
        <w:t>课程思政说课赛项由学校组织决赛：由各院系组织</w:t>
      </w:r>
      <w:bookmarkStart w:id="0" w:name="_GoBack"/>
      <w:bookmarkEnd w:id="0"/>
      <w:r w:rsidR="00837006" w:rsidRPr="00BB69CC">
        <w:rPr>
          <w:rFonts w:ascii="仿宋" w:eastAsia="仿宋" w:hAnsi="仿宋" w:cs="宋体" w:hint="eastAsia"/>
          <w:sz w:val="28"/>
          <w:szCs w:val="28"/>
        </w:rPr>
        <w:t>初赛，并推选1个作品进入学校选拔赛，选拔赛由教务处统一组织，分两轮进行。第一轮，组织专家对提交的材料进行</w:t>
      </w:r>
      <w:r w:rsidR="00837006" w:rsidRPr="00BB69CC">
        <w:rPr>
          <w:rFonts w:ascii="仿宋" w:eastAsia="仿宋" w:hAnsi="仿宋" w:cs="宋体" w:hint="eastAsia"/>
          <w:b/>
          <w:bCs/>
          <w:sz w:val="28"/>
          <w:szCs w:val="28"/>
        </w:rPr>
        <w:t>网络评审</w:t>
      </w:r>
      <w:r w:rsidR="00837006" w:rsidRPr="00BB69CC">
        <w:rPr>
          <w:rFonts w:ascii="仿宋" w:eastAsia="仿宋" w:hAnsi="仿宋" w:cs="宋体" w:hint="eastAsia"/>
          <w:sz w:val="28"/>
          <w:szCs w:val="28"/>
        </w:rPr>
        <w:t>；第二轮，根据网评结果，取前三名进入</w:t>
      </w:r>
      <w:r w:rsidR="00837006" w:rsidRPr="00BB69CC">
        <w:rPr>
          <w:rFonts w:ascii="仿宋" w:eastAsia="仿宋" w:hAnsi="仿宋" w:cs="宋体" w:hint="eastAsia"/>
          <w:b/>
          <w:bCs/>
          <w:sz w:val="28"/>
          <w:szCs w:val="28"/>
        </w:rPr>
        <w:t>现场比赛</w:t>
      </w:r>
      <w:r w:rsidR="00837006" w:rsidRPr="00BB69CC">
        <w:rPr>
          <w:rFonts w:ascii="仿宋" w:eastAsia="仿宋" w:hAnsi="仿宋" w:cs="宋体" w:hint="eastAsia"/>
          <w:sz w:val="28"/>
          <w:szCs w:val="28"/>
        </w:rPr>
        <w:t>，比赛采用</w:t>
      </w:r>
      <w:r w:rsidR="00837006" w:rsidRPr="00BB69CC">
        <w:rPr>
          <w:rFonts w:ascii="仿宋" w:eastAsia="仿宋" w:hAnsi="仿宋" w:cs="宋体" w:hint="eastAsia"/>
          <w:b/>
          <w:bCs/>
          <w:sz w:val="28"/>
          <w:szCs w:val="28"/>
        </w:rPr>
        <w:t>现场阐述</w:t>
      </w:r>
      <w:r w:rsidR="00837006" w:rsidRPr="00BB69CC">
        <w:rPr>
          <w:rFonts w:ascii="仿宋" w:eastAsia="仿宋" w:hAnsi="仿宋" w:cs="宋体" w:hint="eastAsia"/>
          <w:sz w:val="28"/>
          <w:szCs w:val="28"/>
        </w:rPr>
        <w:t>和</w:t>
      </w:r>
      <w:r w:rsidR="00837006" w:rsidRPr="00BB69CC">
        <w:rPr>
          <w:rFonts w:ascii="仿宋" w:eastAsia="仿宋" w:hAnsi="仿宋" w:cs="宋体" w:hint="eastAsia"/>
          <w:b/>
          <w:bCs/>
          <w:sz w:val="28"/>
          <w:szCs w:val="28"/>
        </w:rPr>
        <w:t>答辩</w:t>
      </w:r>
      <w:r w:rsidR="00837006" w:rsidRPr="00BB69CC">
        <w:rPr>
          <w:rFonts w:ascii="仿宋" w:eastAsia="仿宋" w:hAnsi="仿宋" w:cs="宋体" w:hint="eastAsia"/>
          <w:sz w:val="28"/>
          <w:szCs w:val="28"/>
        </w:rPr>
        <w:t>形式进行，阐述</w:t>
      </w:r>
      <w:r w:rsidR="00837006" w:rsidRPr="00BB69CC">
        <w:rPr>
          <w:rFonts w:ascii="仿宋" w:eastAsia="仿宋" w:hAnsi="仿宋" w:cs="宋体"/>
          <w:sz w:val="28"/>
          <w:szCs w:val="28"/>
        </w:rPr>
        <w:t>10</w:t>
      </w:r>
      <w:r w:rsidR="00837006" w:rsidRPr="00BB69CC">
        <w:rPr>
          <w:rFonts w:ascii="仿宋" w:eastAsia="仿宋" w:hAnsi="仿宋" w:cs="宋体" w:hint="eastAsia"/>
          <w:sz w:val="28"/>
          <w:szCs w:val="28"/>
        </w:rPr>
        <w:t>分钟，答辩</w:t>
      </w:r>
      <w:r w:rsidR="00837006" w:rsidRPr="00BB69CC">
        <w:rPr>
          <w:rFonts w:ascii="仿宋" w:eastAsia="仿宋" w:hAnsi="仿宋" w:cs="宋体"/>
          <w:sz w:val="28"/>
          <w:szCs w:val="28"/>
        </w:rPr>
        <w:t>5</w:t>
      </w:r>
      <w:r w:rsidR="00837006" w:rsidRPr="00BB69CC">
        <w:rPr>
          <w:rFonts w:ascii="仿宋" w:eastAsia="仿宋" w:hAnsi="仿宋" w:cs="宋体" w:hint="eastAsia"/>
          <w:sz w:val="28"/>
          <w:szCs w:val="28"/>
        </w:rPr>
        <w:t>分钟。结合网络评审（</w:t>
      </w:r>
      <w:r w:rsidR="00837006" w:rsidRPr="00BB69CC">
        <w:rPr>
          <w:rFonts w:ascii="仿宋" w:eastAsia="仿宋" w:hAnsi="仿宋" w:cs="宋体"/>
          <w:sz w:val="28"/>
          <w:szCs w:val="28"/>
        </w:rPr>
        <w:t>50</w:t>
      </w:r>
      <w:r w:rsidR="00837006" w:rsidRPr="00BB69CC">
        <w:rPr>
          <w:rFonts w:ascii="仿宋" w:eastAsia="仿宋" w:hAnsi="仿宋" w:cs="宋体" w:hint="eastAsia"/>
          <w:sz w:val="28"/>
          <w:szCs w:val="28"/>
        </w:rPr>
        <w:t>％）和现场评分（</w:t>
      </w:r>
      <w:r w:rsidR="00837006" w:rsidRPr="00BB69CC">
        <w:rPr>
          <w:rFonts w:ascii="仿宋" w:eastAsia="仿宋" w:hAnsi="仿宋" w:cs="宋体"/>
          <w:sz w:val="28"/>
          <w:szCs w:val="28"/>
        </w:rPr>
        <w:t>50</w:t>
      </w:r>
      <w:r w:rsidR="00837006" w:rsidRPr="00BB69CC">
        <w:rPr>
          <w:rFonts w:ascii="仿宋" w:eastAsia="仿宋" w:hAnsi="仿宋" w:cs="宋体" w:hint="eastAsia"/>
          <w:sz w:val="28"/>
          <w:szCs w:val="28"/>
        </w:rPr>
        <w:t>％）排定最终选拔推荐省赛的1个作品</w:t>
      </w:r>
      <w:r w:rsidR="00584323">
        <w:rPr>
          <w:rFonts w:ascii="仿宋" w:eastAsia="仿宋" w:hAnsi="仿宋" w:cs="宋体" w:hint="eastAsia"/>
          <w:sz w:val="28"/>
          <w:szCs w:val="28"/>
        </w:rPr>
        <w:t>。</w:t>
      </w:r>
    </w:p>
    <w:p w:rsidR="00B00EC1" w:rsidRPr="00BB69CC" w:rsidRDefault="00837006" w:rsidP="00B00EC1">
      <w:pPr>
        <w:pStyle w:val="a4"/>
        <w:widowControl/>
        <w:numPr>
          <w:ilvl w:val="0"/>
          <w:numId w:val="9"/>
        </w:numPr>
        <w:adjustRightInd w:val="0"/>
        <w:snapToGrid w:val="0"/>
        <w:spacing w:line="500" w:lineRule="exact"/>
        <w:ind w:firstLineChars="0"/>
        <w:jc w:val="left"/>
        <w:rPr>
          <w:rFonts w:ascii="仿宋" w:eastAsia="仿宋" w:hAnsi="仿宋" w:cs="宋体"/>
          <w:b/>
          <w:bCs/>
          <w:color w:val="000000"/>
          <w:kern w:val="0"/>
          <w:sz w:val="28"/>
          <w:szCs w:val="28"/>
        </w:rPr>
      </w:pPr>
      <w:r w:rsidRPr="00BB69CC">
        <w:rPr>
          <w:rFonts w:ascii="仿宋" w:eastAsia="仿宋" w:hAnsi="仿宋" w:cs="宋体" w:hint="eastAsia"/>
          <w:b/>
          <w:bCs/>
          <w:color w:val="000000"/>
          <w:kern w:val="0"/>
          <w:sz w:val="28"/>
          <w:szCs w:val="28"/>
        </w:rPr>
        <w:t>参赛作品提交</w:t>
      </w:r>
    </w:p>
    <w:p w:rsidR="00BB69CC" w:rsidRPr="00BB69CC" w:rsidRDefault="00BB69CC" w:rsidP="00BB69CC">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837006" w:rsidRPr="00BB69CC">
        <w:rPr>
          <w:rFonts w:ascii="仿宋" w:eastAsia="仿宋" w:hAnsi="仿宋" w:cs="宋体" w:hint="eastAsia"/>
          <w:color w:val="000000"/>
          <w:kern w:val="0"/>
          <w:sz w:val="28"/>
          <w:szCs w:val="28"/>
        </w:rPr>
        <w:t>思政课说课：提交参赛作品所依据的授课计划、教案和</w:t>
      </w:r>
      <w:r w:rsidR="00837006" w:rsidRPr="00BB69CC">
        <w:rPr>
          <w:rFonts w:ascii="仿宋" w:eastAsia="仿宋" w:hAnsi="仿宋" w:cs="宋体"/>
          <w:color w:val="000000"/>
          <w:kern w:val="0"/>
          <w:sz w:val="28"/>
          <w:szCs w:val="28"/>
        </w:rPr>
        <w:t>PPT</w:t>
      </w:r>
      <w:r w:rsidR="00837006" w:rsidRPr="00BB69CC">
        <w:rPr>
          <w:rFonts w:ascii="仿宋" w:eastAsia="仿宋" w:hAnsi="仿宋" w:cs="宋体" w:hint="eastAsia"/>
          <w:color w:val="000000"/>
          <w:kern w:val="0"/>
          <w:sz w:val="28"/>
          <w:szCs w:val="28"/>
        </w:rPr>
        <w:t>。</w:t>
      </w:r>
    </w:p>
    <w:p w:rsidR="00837006" w:rsidRPr="00BB69CC" w:rsidRDefault="00BB69CC" w:rsidP="00584323">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 xml:space="preserve">. </w:t>
      </w:r>
      <w:r w:rsidR="00837006" w:rsidRPr="00BB69CC">
        <w:rPr>
          <w:rFonts w:ascii="仿宋" w:eastAsia="仿宋" w:hAnsi="仿宋" w:cs="宋体" w:hint="eastAsia"/>
          <w:color w:val="000000"/>
          <w:kern w:val="0"/>
          <w:sz w:val="28"/>
          <w:szCs w:val="28"/>
        </w:rPr>
        <w:t>思政课课外实践活动：课外实践活动设计赛项提交活动实施方案、《有关说明》和现场阐述</w:t>
      </w:r>
      <w:r w:rsidR="00837006" w:rsidRPr="00BB69CC">
        <w:rPr>
          <w:rFonts w:ascii="仿宋" w:eastAsia="仿宋" w:hAnsi="仿宋" w:cs="宋体"/>
          <w:color w:val="000000"/>
          <w:kern w:val="0"/>
          <w:sz w:val="28"/>
          <w:szCs w:val="28"/>
        </w:rPr>
        <w:t>PPT</w:t>
      </w:r>
      <w:r w:rsidR="00837006" w:rsidRPr="00BB69CC">
        <w:rPr>
          <w:rFonts w:ascii="仿宋" w:eastAsia="仿宋" w:hAnsi="仿宋" w:cs="宋体" w:hint="eastAsia"/>
          <w:color w:val="000000"/>
          <w:kern w:val="0"/>
          <w:sz w:val="28"/>
          <w:szCs w:val="28"/>
        </w:rPr>
        <w:t>。</w:t>
      </w:r>
    </w:p>
    <w:p w:rsidR="00837006" w:rsidRDefault="00BB69CC" w:rsidP="00584323">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Pr>
          <w:rFonts w:ascii="仿宋" w:eastAsia="仿宋" w:hAnsi="仿宋" w:cs="宋体"/>
          <w:color w:val="000000"/>
          <w:kern w:val="0"/>
          <w:sz w:val="28"/>
          <w:szCs w:val="28"/>
        </w:rPr>
        <w:t xml:space="preserve">. </w:t>
      </w:r>
      <w:r w:rsidR="00837006" w:rsidRPr="00BB69CC">
        <w:rPr>
          <w:rFonts w:ascii="仿宋" w:eastAsia="仿宋" w:hAnsi="仿宋" w:cs="宋体" w:hint="eastAsia"/>
          <w:color w:val="000000"/>
          <w:kern w:val="0"/>
          <w:sz w:val="28"/>
          <w:szCs w:val="28"/>
        </w:rPr>
        <w:t>课程思政说课：提交参赛作品所依据的授课计划、教案（不少于</w:t>
      </w:r>
      <w:r w:rsidR="00837006" w:rsidRPr="00BB69CC">
        <w:rPr>
          <w:rFonts w:ascii="仿宋" w:eastAsia="仿宋" w:hAnsi="仿宋" w:cs="宋体"/>
          <w:color w:val="000000"/>
          <w:kern w:val="0"/>
          <w:sz w:val="28"/>
          <w:szCs w:val="28"/>
        </w:rPr>
        <w:t>8</w:t>
      </w:r>
      <w:r w:rsidR="00837006" w:rsidRPr="00BB69CC">
        <w:rPr>
          <w:rFonts w:ascii="仿宋" w:eastAsia="仿宋" w:hAnsi="仿宋" w:cs="宋体" w:hint="eastAsia"/>
          <w:color w:val="000000"/>
          <w:kern w:val="0"/>
          <w:sz w:val="28"/>
          <w:szCs w:val="28"/>
        </w:rPr>
        <w:t>课时）和</w:t>
      </w:r>
      <w:r w:rsidR="00837006" w:rsidRPr="00BB69CC">
        <w:rPr>
          <w:rFonts w:ascii="仿宋" w:eastAsia="仿宋" w:hAnsi="仿宋" w:cs="宋体"/>
          <w:color w:val="000000"/>
          <w:kern w:val="0"/>
          <w:sz w:val="28"/>
          <w:szCs w:val="28"/>
        </w:rPr>
        <w:t>PPT</w:t>
      </w:r>
      <w:r w:rsidR="00837006" w:rsidRPr="00BB69CC">
        <w:rPr>
          <w:rFonts w:ascii="仿宋" w:eastAsia="仿宋" w:hAnsi="仿宋" w:cs="宋体" w:hint="eastAsia"/>
          <w:color w:val="000000"/>
          <w:kern w:val="0"/>
          <w:sz w:val="28"/>
          <w:szCs w:val="28"/>
        </w:rPr>
        <w:t>。</w:t>
      </w:r>
    </w:p>
    <w:p w:rsidR="001F21BE" w:rsidRDefault="001F21BE" w:rsidP="00584323">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Pr>
          <w:rFonts w:ascii="仿宋" w:eastAsia="仿宋" w:hAnsi="仿宋" w:cs="宋体"/>
          <w:color w:val="000000"/>
          <w:kern w:val="0"/>
          <w:sz w:val="28"/>
          <w:szCs w:val="28"/>
        </w:rPr>
        <w:t xml:space="preserve">. </w:t>
      </w:r>
      <w:r w:rsidRPr="00BB69CC">
        <w:rPr>
          <w:rFonts w:ascii="仿宋" w:eastAsia="仿宋" w:hAnsi="仿宋" w:cs="宋体"/>
          <w:color w:val="000000"/>
          <w:kern w:val="0"/>
          <w:sz w:val="28"/>
          <w:szCs w:val="28"/>
        </w:rPr>
        <w:t>PPT</w:t>
      </w:r>
      <w:r>
        <w:rPr>
          <w:rFonts w:ascii="仿宋" w:eastAsia="仿宋" w:hAnsi="仿宋" w:cs="宋体" w:hint="eastAsia"/>
          <w:color w:val="000000"/>
          <w:kern w:val="0"/>
          <w:sz w:val="28"/>
          <w:szCs w:val="28"/>
        </w:rPr>
        <w:t>要求为</w:t>
      </w:r>
      <w:r w:rsidRPr="001F21BE">
        <w:rPr>
          <w:rFonts w:ascii="仿宋" w:eastAsia="仿宋" w:hAnsi="仿宋" w:cs="宋体"/>
          <w:color w:val="000000"/>
          <w:kern w:val="0"/>
          <w:sz w:val="28"/>
          <w:szCs w:val="28"/>
        </w:rPr>
        <w:t>Office2010</w:t>
      </w:r>
      <w:r w:rsidRPr="001F21BE">
        <w:rPr>
          <w:rFonts w:ascii="仿宋" w:eastAsia="仿宋" w:hAnsi="仿宋" w:cs="宋体" w:hint="eastAsia"/>
          <w:color w:val="000000"/>
          <w:kern w:val="0"/>
          <w:sz w:val="28"/>
          <w:szCs w:val="28"/>
        </w:rPr>
        <w:t>以上版本，比例为</w:t>
      </w:r>
      <w:r w:rsidRPr="001F21BE">
        <w:rPr>
          <w:rFonts w:ascii="仿宋" w:eastAsia="仿宋" w:hAnsi="仿宋" w:cs="宋体"/>
          <w:color w:val="000000"/>
          <w:kern w:val="0"/>
          <w:sz w:val="28"/>
          <w:szCs w:val="28"/>
        </w:rPr>
        <w:t>4</w:t>
      </w:r>
      <w:r w:rsidRPr="001F21BE">
        <w:rPr>
          <w:rFonts w:ascii="仿宋" w:eastAsia="仿宋" w:hAnsi="仿宋" w:cs="宋体" w:hint="eastAsia"/>
          <w:color w:val="000000"/>
          <w:kern w:val="0"/>
          <w:sz w:val="28"/>
          <w:szCs w:val="28"/>
        </w:rPr>
        <w:t>：</w:t>
      </w:r>
      <w:r w:rsidRPr="001F21BE">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p>
    <w:p w:rsidR="000A50DE" w:rsidRDefault="00584323" w:rsidP="000A50DE">
      <w:pPr>
        <w:pStyle w:val="a4"/>
        <w:widowControl/>
        <w:numPr>
          <w:ilvl w:val="0"/>
          <w:numId w:val="9"/>
        </w:numPr>
        <w:adjustRightInd w:val="0"/>
        <w:snapToGrid w:val="0"/>
        <w:spacing w:line="500" w:lineRule="exact"/>
        <w:ind w:firstLineChars="0"/>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lastRenderedPageBreak/>
        <w:t>参赛</w:t>
      </w:r>
      <w:r w:rsidR="001F21BE">
        <w:rPr>
          <w:rFonts w:ascii="仿宋" w:eastAsia="仿宋" w:hAnsi="仿宋" w:cs="宋体" w:hint="eastAsia"/>
          <w:b/>
          <w:color w:val="000000"/>
          <w:kern w:val="0"/>
          <w:sz w:val="28"/>
          <w:szCs w:val="28"/>
        </w:rPr>
        <w:t>身份资料提交</w:t>
      </w:r>
      <w:r w:rsidR="001F21BE">
        <w:rPr>
          <w:rFonts w:ascii="仿宋" w:eastAsia="仿宋" w:hAnsi="仿宋" w:cs="宋体"/>
          <w:b/>
          <w:color w:val="000000"/>
          <w:kern w:val="0"/>
          <w:sz w:val="28"/>
          <w:szCs w:val="28"/>
        </w:rPr>
        <w:t>(</w:t>
      </w:r>
      <w:r w:rsidR="001F21BE">
        <w:rPr>
          <w:rFonts w:ascii="仿宋" w:eastAsia="仿宋" w:hAnsi="仿宋" w:cs="宋体" w:hint="eastAsia"/>
          <w:b/>
          <w:color w:val="000000"/>
          <w:kern w:val="0"/>
          <w:sz w:val="28"/>
          <w:szCs w:val="28"/>
        </w:rPr>
        <w:t>推荐省赛提交)</w:t>
      </w:r>
    </w:p>
    <w:p w:rsidR="001F21BE" w:rsidRPr="001F21BE" w:rsidRDefault="001F21BE" w:rsidP="001F21BE">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color w:val="000000"/>
          <w:kern w:val="0"/>
          <w:sz w:val="28"/>
          <w:szCs w:val="28"/>
        </w:rPr>
        <w:t xml:space="preserve">1. </w:t>
      </w:r>
      <w:r w:rsidRPr="001F21BE">
        <w:rPr>
          <w:rFonts w:ascii="仿宋" w:eastAsia="仿宋" w:hAnsi="仿宋" w:cs="宋体" w:hint="eastAsia"/>
          <w:color w:val="000000"/>
          <w:kern w:val="0"/>
          <w:sz w:val="28"/>
          <w:szCs w:val="28"/>
        </w:rPr>
        <w:t>报名填写《参赛选手报名表》和《参赛选手报名汇总表》（附件</w:t>
      </w:r>
      <w:r>
        <w:rPr>
          <w:rFonts w:ascii="仿宋" w:eastAsia="仿宋" w:hAnsi="仿宋" w:cs="宋体"/>
          <w:color w:val="000000"/>
          <w:kern w:val="0"/>
          <w:sz w:val="28"/>
          <w:szCs w:val="28"/>
        </w:rPr>
        <w:t>4</w:t>
      </w:r>
      <w:r w:rsidRPr="001F21BE">
        <w:rPr>
          <w:rFonts w:ascii="仿宋" w:eastAsia="仿宋" w:hAnsi="仿宋" w:cs="宋体" w:hint="eastAsia"/>
          <w:color w:val="000000"/>
          <w:kern w:val="0"/>
          <w:sz w:val="28"/>
          <w:szCs w:val="28"/>
        </w:rPr>
        <w:t>、</w:t>
      </w:r>
      <w:r>
        <w:rPr>
          <w:rFonts w:ascii="仿宋" w:eastAsia="仿宋" w:hAnsi="仿宋" w:cs="宋体"/>
          <w:color w:val="000000"/>
          <w:kern w:val="0"/>
          <w:sz w:val="28"/>
          <w:szCs w:val="28"/>
        </w:rPr>
        <w:t>5</w:t>
      </w:r>
      <w:r w:rsidRPr="001F21BE">
        <w:rPr>
          <w:rFonts w:ascii="仿宋" w:eastAsia="仿宋" w:hAnsi="仿宋" w:cs="宋体" w:hint="eastAsia"/>
          <w:color w:val="000000"/>
          <w:kern w:val="0"/>
          <w:sz w:val="28"/>
          <w:szCs w:val="28"/>
        </w:rPr>
        <w:t>）。</w:t>
      </w:r>
    </w:p>
    <w:p w:rsidR="001F21BE" w:rsidRPr="001F21BE" w:rsidRDefault="001F21BE" w:rsidP="001F21BE">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color w:val="000000"/>
          <w:kern w:val="0"/>
          <w:sz w:val="28"/>
          <w:szCs w:val="28"/>
        </w:rPr>
        <w:t xml:space="preserve">2. </w:t>
      </w:r>
      <w:r w:rsidRPr="001F21BE">
        <w:rPr>
          <w:rFonts w:ascii="仿宋" w:eastAsia="仿宋" w:hAnsi="仿宋" w:cs="宋体" w:hint="eastAsia"/>
          <w:color w:val="000000"/>
          <w:kern w:val="0"/>
          <w:sz w:val="28"/>
          <w:szCs w:val="28"/>
        </w:rPr>
        <w:t>身份证明材料。包括身份证复印件；在职在编教师须提交住房公积金证明材料复印件，签订合同或劳务派遣教师须提交正式合同和缴纳社保证明材料复印件。</w:t>
      </w:r>
    </w:p>
    <w:p w:rsidR="00584323" w:rsidRDefault="00584323" w:rsidP="000A50DE">
      <w:pPr>
        <w:pStyle w:val="a4"/>
        <w:widowControl/>
        <w:numPr>
          <w:ilvl w:val="0"/>
          <w:numId w:val="9"/>
        </w:numPr>
        <w:adjustRightInd w:val="0"/>
        <w:snapToGrid w:val="0"/>
        <w:spacing w:line="500" w:lineRule="exact"/>
        <w:ind w:firstLineChars="0"/>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比赛时间</w:t>
      </w:r>
    </w:p>
    <w:p w:rsidR="001F21BE" w:rsidRPr="001F21BE" w:rsidRDefault="001F21BE" w:rsidP="001F21BE">
      <w:pPr>
        <w:widowControl/>
        <w:adjustRightInd w:val="0"/>
        <w:snapToGrid w:val="0"/>
        <w:spacing w:line="500" w:lineRule="exact"/>
        <w:ind w:firstLineChars="200" w:firstLine="560"/>
        <w:jc w:val="left"/>
        <w:rPr>
          <w:rFonts w:ascii="仿宋" w:eastAsia="仿宋" w:hAnsi="仿宋" w:cs="宋体"/>
          <w:color w:val="000000"/>
          <w:kern w:val="0"/>
          <w:sz w:val="28"/>
          <w:szCs w:val="28"/>
        </w:rPr>
      </w:pPr>
      <w:r w:rsidRPr="001F21BE">
        <w:rPr>
          <w:rFonts w:ascii="仿宋" w:eastAsia="仿宋" w:hAnsi="仿宋" w:cs="宋体"/>
          <w:color w:val="000000"/>
          <w:kern w:val="0"/>
          <w:sz w:val="28"/>
          <w:szCs w:val="28"/>
        </w:rPr>
        <w:t>1.</w:t>
      </w:r>
      <w:r w:rsidRPr="001F21BE">
        <w:rPr>
          <w:rFonts w:ascii="仿宋" w:eastAsia="仿宋" w:hAnsi="仿宋" w:cs="宋体" w:hint="eastAsia"/>
          <w:color w:val="000000"/>
          <w:kern w:val="0"/>
          <w:sz w:val="28"/>
          <w:szCs w:val="28"/>
        </w:rPr>
        <w:t xml:space="preserve"> 参赛作品必须符合教育部《关于职业院校专业人才培养方案制定与实施工作的指导意见》</w:t>
      </w:r>
      <w:r w:rsidRPr="001F21BE">
        <w:rPr>
          <w:rFonts w:ascii="仿宋" w:eastAsia="仿宋" w:hAnsi="仿宋" w:cs="宋体"/>
          <w:color w:val="000000"/>
          <w:kern w:val="0"/>
          <w:sz w:val="28"/>
          <w:szCs w:val="28"/>
        </w:rPr>
        <w:t>(</w:t>
      </w:r>
      <w:r w:rsidRPr="001F21BE">
        <w:rPr>
          <w:rFonts w:ascii="仿宋" w:eastAsia="仿宋" w:hAnsi="仿宋" w:cs="宋体" w:hint="eastAsia"/>
          <w:color w:val="000000"/>
          <w:kern w:val="0"/>
          <w:sz w:val="28"/>
          <w:szCs w:val="28"/>
        </w:rPr>
        <w:t>教职成〔</w:t>
      </w:r>
      <w:r w:rsidRPr="001F21BE">
        <w:rPr>
          <w:rFonts w:ascii="仿宋" w:eastAsia="仿宋" w:hAnsi="仿宋" w:cs="宋体"/>
          <w:color w:val="000000"/>
          <w:kern w:val="0"/>
          <w:sz w:val="28"/>
          <w:szCs w:val="28"/>
        </w:rPr>
        <w:t>2019</w:t>
      </w:r>
      <w:r w:rsidRPr="001F21BE">
        <w:rPr>
          <w:rFonts w:ascii="仿宋" w:eastAsia="仿宋" w:hAnsi="仿宋" w:cs="宋体" w:hint="eastAsia"/>
          <w:color w:val="000000"/>
          <w:kern w:val="0"/>
          <w:sz w:val="28"/>
          <w:szCs w:val="28"/>
        </w:rPr>
        <w:t>〕</w:t>
      </w:r>
      <w:r w:rsidRPr="001F21BE">
        <w:rPr>
          <w:rFonts w:ascii="仿宋" w:eastAsia="仿宋" w:hAnsi="仿宋" w:cs="宋体"/>
          <w:color w:val="000000"/>
          <w:kern w:val="0"/>
          <w:sz w:val="28"/>
          <w:szCs w:val="28"/>
        </w:rPr>
        <w:t>13</w:t>
      </w:r>
      <w:r w:rsidRPr="001F21BE">
        <w:rPr>
          <w:rFonts w:ascii="仿宋" w:eastAsia="仿宋" w:hAnsi="仿宋" w:cs="宋体" w:hint="eastAsia"/>
          <w:color w:val="000000"/>
          <w:kern w:val="0"/>
          <w:sz w:val="28"/>
          <w:szCs w:val="28"/>
        </w:rPr>
        <w:t>号）等文件要求；高职高专思想政治课应依据《新时代高校思想政治理论课教学工作基本要求》</w:t>
      </w:r>
      <w:r w:rsidRPr="001F21BE">
        <w:rPr>
          <w:rFonts w:ascii="仿宋" w:eastAsia="仿宋" w:hAnsi="仿宋" w:cs="宋体"/>
          <w:color w:val="000000"/>
          <w:kern w:val="0"/>
          <w:sz w:val="28"/>
          <w:szCs w:val="28"/>
        </w:rPr>
        <w:t>(</w:t>
      </w:r>
      <w:r w:rsidRPr="001F21BE">
        <w:rPr>
          <w:rFonts w:ascii="仿宋" w:eastAsia="仿宋" w:hAnsi="仿宋" w:cs="宋体" w:hint="eastAsia"/>
          <w:color w:val="000000"/>
          <w:kern w:val="0"/>
          <w:sz w:val="28"/>
          <w:szCs w:val="28"/>
        </w:rPr>
        <w:t>教社科〔</w:t>
      </w:r>
      <w:r w:rsidRPr="001F21BE">
        <w:rPr>
          <w:rFonts w:ascii="仿宋" w:eastAsia="仿宋" w:hAnsi="仿宋" w:cs="宋体"/>
          <w:color w:val="000000"/>
          <w:kern w:val="0"/>
          <w:sz w:val="28"/>
          <w:szCs w:val="28"/>
        </w:rPr>
        <w:t>2018</w:t>
      </w:r>
      <w:r w:rsidRPr="001F21BE">
        <w:rPr>
          <w:rFonts w:ascii="仿宋" w:eastAsia="仿宋" w:hAnsi="仿宋" w:cs="宋体" w:hint="eastAsia"/>
          <w:color w:val="000000"/>
          <w:kern w:val="0"/>
          <w:sz w:val="28"/>
          <w:szCs w:val="28"/>
        </w:rPr>
        <w:t>〕</w:t>
      </w:r>
      <w:r w:rsidRPr="001F21BE">
        <w:rPr>
          <w:rFonts w:ascii="仿宋" w:eastAsia="仿宋" w:hAnsi="仿宋" w:cs="宋体"/>
          <w:color w:val="000000"/>
          <w:kern w:val="0"/>
          <w:sz w:val="28"/>
          <w:szCs w:val="28"/>
        </w:rPr>
        <w:t>2</w:t>
      </w:r>
      <w:r w:rsidRPr="001F21BE">
        <w:rPr>
          <w:rFonts w:ascii="仿宋" w:eastAsia="仿宋" w:hAnsi="仿宋" w:cs="宋体" w:hint="eastAsia"/>
          <w:color w:val="000000"/>
          <w:kern w:val="0"/>
          <w:sz w:val="28"/>
          <w:szCs w:val="28"/>
        </w:rPr>
        <w:t>号</w:t>
      </w:r>
      <w:r w:rsidRPr="001F21BE">
        <w:rPr>
          <w:rFonts w:ascii="仿宋" w:eastAsia="仿宋" w:hAnsi="仿宋" w:cs="宋体"/>
          <w:color w:val="000000"/>
          <w:kern w:val="0"/>
          <w:sz w:val="28"/>
          <w:szCs w:val="28"/>
        </w:rPr>
        <w:t>)</w:t>
      </w:r>
      <w:r w:rsidRPr="001F21BE">
        <w:rPr>
          <w:rFonts w:ascii="仿宋" w:eastAsia="仿宋" w:hAnsi="仿宋" w:cs="宋体" w:hint="eastAsia"/>
          <w:color w:val="000000"/>
          <w:kern w:val="0"/>
          <w:sz w:val="28"/>
          <w:szCs w:val="28"/>
        </w:rPr>
        <w:t>；课程思政应依据《高等学校课程思政建设指</w:t>
      </w:r>
      <w:r w:rsidRPr="001F21BE">
        <w:rPr>
          <w:rFonts w:ascii="仿宋" w:eastAsia="仿宋" w:hAnsi="仿宋" w:cs="宋体"/>
          <w:color w:val="000000"/>
          <w:kern w:val="0"/>
          <w:sz w:val="28"/>
          <w:szCs w:val="28"/>
        </w:rPr>
        <w:t>导纲要》（教高</w:t>
      </w:r>
      <w:r w:rsidRPr="001F21BE">
        <w:rPr>
          <w:rFonts w:ascii="仿宋" w:eastAsia="仿宋" w:hAnsi="仿宋" w:cs="宋体" w:hint="eastAsia"/>
          <w:color w:val="000000"/>
          <w:kern w:val="0"/>
          <w:sz w:val="28"/>
          <w:szCs w:val="28"/>
        </w:rPr>
        <w:t>〔</w:t>
      </w:r>
      <w:r w:rsidRPr="001F21BE">
        <w:rPr>
          <w:rFonts w:ascii="仿宋" w:eastAsia="仿宋" w:hAnsi="仿宋" w:cs="宋体"/>
          <w:color w:val="000000"/>
          <w:kern w:val="0"/>
          <w:sz w:val="28"/>
          <w:szCs w:val="28"/>
        </w:rPr>
        <w:t>2020</w:t>
      </w:r>
      <w:r w:rsidRPr="001F21BE">
        <w:rPr>
          <w:rFonts w:ascii="仿宋" w:eastAsia="仿宋" w:hAnsi="仿宋" w:cs="宋体" w:hint="eastAsia"/>
          <w:color w:val="000000"/>
          <w:kern w:val="0"/>
          <w:sz w:val="28"/>
          <w:szCs w:val="28"/>
        </w:rPr>
        <w:t>〕</w:t>
      </w:r>
      <w:r w:rsidRPr="001F21BE">
        <w:rPr>
          <w:rFonts w:ascii="仿宋" w:eastAsia="仿宋" w:hAnsi="仿宋" w:cs="宋体"/>
          <w:color w:val="000000"/>
          <w:kern w:val="0"/>
          <w:sz w:val="28"/>
          <w:szCs w:val="28"/>
        </w:rPr>
        <w:t>3</w:t>
      </w:r>
      <w:r w:rsidRPr="001F21BE">
        <w:rPr>
          <w:rFonts w:ascii="仿宋" w:eastAsia="仿宋" w:hAnsi="仿宋" w:cs="宋体" w:hint="eastAsia"/>
          <w:color w:val="000000"/>
          <w:kern w:val="0"/>
          <w:sz w:val="28"/>
          <w:szCs w:val="28"/>
        </w:rPr>
        <w:t>号）。</w:t>
      </w:r>
    </w:p>
    <w:p w:rsidR="001F21BE" w:rsidRPr="001F21BE" w:rsidRDefault="001F21BE" w:rsidP="001F21BE">
      <w:pPr>
        <w:widowControl/>
        <w:adjustRightInd w:val="0"/>
        <w:snapToGrid w:val="0"/>
        <w:spacing w:line="500" w:lineRule="exact"/>
        <w:ind w:firstLineChars="200" w:firstLine="560"/>
        <w:jc w:val="left"/>
        <w:rPr>
          <w:rFonts w:ascii="仿宋" w:eastAsia="仿宋" w:hAnsi="仿宋" w:cs="宋体"/>
          <w:color w:val="000000"/>
          <w:kern w:val="0"/>
          <w:sz w:val="28"/>
          <w:szCs w:val="28"/>
        </w:rPr>
      </w:pPr>
      <w:r w:rsidRPr="001F21BE">
        <w:rPr>
          <w:rFonts w:ascii="仿宋" w:eastAsia="仿宋" w:hAnsi="仿宋" w:cs="宋体"/>
          <w:color w:val="000000"/>
          <w:kern w:val="0"/>
          <w:sz w:val="28"/>
          <w:szCs w:val="28"/>
        </w:rPr>
        <w:t>2．参考教材和参赛课程。</w:t>
      </w:r>
      <w:r w:rsidRPr="001F21BE">
        <w:rPr>
          <w:rFonts w:ascii="仿宋" w:eastAsia="仿宋" w:hAnsi="仿宋" w:cs="宋体" w:hint="eastAsia"/>
          <w:color w:val="000000"/>
          <w:kern w:val="0"/>
          <w:sz w:val="28"/>
          <w:szCs w:val="28"/>
        </w:rPr>
        <w:t>思政课说课比赛、思政课课外实践活动设计比赛参赛课程为《毛泽东思想和中国特色社会主义理论体系概论》、《思想道德修养和法律基础》、《形势与政策》。</w:t>
      </w:r>
    </w:p>
    <w:p w:rsidR="001F21BE" w:rsidRPr="001F21BE" w:rsidRDefault="001F21BE" w:rsidP="001F21BE">
      <w:pPr>
        <w:pStyle w:val="a4"/>
        <w:widowControl/>
        <w:adjustRightInd w:val="0"/>
        <w:snapToGrid w:val="0"/>
        <w:spacing w:line="500" w:lineRule="exact"/>
        <w:ind w:left="720" w:firstLineChars="0" w:firstLine="0"/>
        <w:jc w:val="left"/>
        <w:rPr>
          <w:rFonts w:ascii="仿宋" w:eastAsia="仿宋" w:hAnsi="仿宋" w:cs="宋体"/>
          <w:b/>
          <w:color w:val="000000"/>
          <w:kern w:val="0"/>
          <w:sz w:val="28"/>
          <w:szCs w:val="28"/>
        </w:rPr>
      </w:pPr>
    </w:p>
    <w:p w:rsidR="001F21BE" w:rsidRDefault="001F21BE" w:rsidP="000A50DE">
      <w:pPr>
        <w:pStyle w:val="a4"/>
        <w:widowControl/>
        <w:numPr>
          <w:ilvl w:val="0"/>
          <w:numId w:val="9"/>
        </w:numPr>
        <w:adjustRightInd w:val="0"/>
        <w:snapToGrid w:val="0"/>
        <w:spacing w:line="500" w:lineRule="exact"/>
        <w:ind w:firstLineChars="0"/>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比赛时间</w:t>
      </w:r>
    </w:p>
    <w:p w:rsidR="00837006" w:rsidRPr="00BB69CC" w:rsidRDefault="00BB69CC" w:rsidP="00BB69CC">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 xml:space="preserve">. </w:t>
      </w:r>
      <w:r w:rsidR="00837006" w:rsidRPr="00BB69CC">
        <w:rPr>
          <w:rFonts w:ascii="仿宋" w:eastAsia="仿宋" w:hAnsi="仿宋" w:cs="宋体" w:hint="eastAsia"/>
          <w:color w:val="000000"/>
          <w:kern w:val="0"/>
          <w:sz w:val="28"/>
          <w:szCs w:val="28"/>
        </w:rPr>
        <w:t>思政课说课和思政课课外实践活动两个赛项于1</w:t>
      </w:r>
      <w:r w:rsidR="00837006" w:rsidRPr="00BB69CC">
        <w:rPr>
          <w:rFonts w:ascii="仿宋" w:eastAsia="仿宋" w:hAnsi="仿宋" w:cs="宋体"/>
          <w:color w:val="000000"/>
          <w:kern w:val="0"/>
          <w:sz w:val="28"/>
          <w:szCs w:val="28"/>
        </w:rPr>
        <w:t>0</w:t>
      </w:r>
      <w:r w:rsidR="00837006" w:rsidRPr="00BB69CC">
        <w:rPr>
          <w:rFonts w:ascii="仿宋" w:eastAsia="仿宋" w:hAnsi="仿宋" w:cs="宋体" w:hint="eastAsia"/>
          <w:color w:val="000000"/>
          <w:kern w:val="0"/>
          <w:sz w:val="28"/>
          <w:szCs w:val="28"/>
        </w:rPr>
        <w:t>月1</w:t>
      </w:r>
      <w:r w:rsidR="00837006" w:rsidRPr="00BB69CC">
        <w:rPr>
          <w:rFonts w:ascii="仿宋" w:eastAsia="仿宋" w:hAnsi="仿宋" w:cs="宋体"/>
          <w:color w:val="000000"/>
          <w:kern w:val="0"/>
          <w:sz w:val="28"/>
          <w:szCs w:val="28"/>
        </w:rPr>
        <w:t>5</w:t>
      </w:r>
      <w:r w:rsidR="00837006" w:rsidRPr="00BB69CC">
        <w:rPr>
          <w:rFonts w:ascii="仿宋" w:eastAsia="仿宋" w:hAnsi="仿宋" w:cs="宋体" w:hint="eastAsia"/>
          <w:color w:val="000000"/>
          <w:kern w:val="0"/>
          <w:sz w:val="28"/>
          <w:szCs w:val="28"/>
        </w:rPr>
        <w:t>日前完成选拔赛。</w:t>
      </w:r>
    </w:p>
    <w:p w:rsidR="00197AFB" w:rsidRPr="00BB69CC" w:rsidRDefault="00BB69CC" w:rsidP="00BB69CC">
      <w:pPr>
        <w:widowControl/>
        <w:adjustRightInd w:val="0"/>
        <w:snapToGrid w:val="0"/>
        <w:spacing w:line="5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 xml:space="preserve">. </w:t>
      </w:r>
      <w:r w:rsidR="00837006" w:rsidRPr="00BB69CC">
        <w:rPr>
          <w:rFonts w:ascii="仿宋" w:eastAsia="仿宋" w:hAnsi="仿宋" w:cs="宋体" w:hint="eastAsia"/>
          <w:color w:val="000000"/>
          <w:kern w:val="0"/>
          <w:sz w:val="28"/>
          <w:szCs w:val="28"/>
        </w:rPr>
        <w:t>课程思政说课赛项于</w:t>
      </w:r>
      <w:r w:rsidR="00837006" w:rsidRPr="00BB69CC">
        <w:rPr>
          <w:rFonts w:ascii="仿宋" w:eastAsia="仿宋" w:hAnsi="仿宋" w:cs="宋体"/>
          <w:color w:val="000000"/>
          <w:kern w:val="0"/>
          <w:sz w:val="28"/>
          <w:szCs w:val="28"/>
        </w:rPr>
        <w:t>10</w:t>
      </w:r>
      <w:r w:rsidR="00837006" w:rsidRPr="00BB69CC">
        <w:rPr>
          <w:rFonts w:ascii="仿宋" w:eastAsia="仿宋" w:hAnsi="仿宋" w:cs="宋体" w:hint="eastAsia"/>
          <w:color w:val="000000"/>
          <w:kern w:val="0"/>
          <w:sz w:val="28"/>
          <w:szCs w:val="28"/>
        </w:rPr>
        <w:t>月9日中午1</w:t>
      </w:r>
      <w:r w:rsidR="00837006" w:rsidRPr="00BB69CC">
        <w:rPr>
          <w:rFonts w:ascii="仿宋" w:eastAsia="仿宋" w:hAnsi="仿宋" w:cs="宋体"/>
          <w:color w:val="000000"/>
          <w:kern w:val="0"/>
          <w:sz w:val="28"/>
          <w:szCs w:val="28"/>
        </w:rPr>
        <w:t>2</w:t>
      </w:r>
      <w:r w:rsidR="00837006" w:rsidRPr="00BB69CC">
        <w:rPr>
          <w:rFonts w:ascii="仿宋" w:eastAsia="仿宋" w:hAnsi="仿宋" w:cs="宋体" w:hint="eastAsia"/>
          <w:color w:val="000000"/>
          <w:kern w:val="0"/>
          <w:sz w:val="28"/>
          <w:szCs w:val="28"/>
        </w:rPr>
        <w:t>:</w:t>
      </w:r>
      <w:r w:rsidR="00837006" w:rsidRPr="00BB69CC">
        <w:rPr>
          <w:rFonts w:ascii="仿宋" w:eastAsia="仿宋" w:hAnsi="仿宋" w:cs="宋体"/>
          <w:color w:val="000000"/>
          <w:kern w:val="0"/>
          <w:sz w:val="28"/>
          <w:szCs w:val="28"/>
        </w:rPr>
        <w:t>00</w:t>
      </w:r>
      <w:r w:rsidR="00837006" w:rsidRPr="00BB69CC">
        <w:rPr>
          <w:rFonts w:ascii="仿宋" w:eastAsia="仿宋" w:hAnsi="仿宋" w:cs="宋体" w:hint="eastAsia"/>
          <w:color w:val="000000"/>
          <w:kern w:val="0"/>
          <w:sz w:val="28"/>
          <w:szCs w:val="28"/>
        </w:rPr>
        <w:t>提交网评资料，1</w:t>
      </w:r>
      <w:r w:rsidR="00837006" w:rsidRPr="00BB69CC">
        <w:rPr>
          <w:rFonts w:ascii="仿宋" w:eastAsia="仿宋" w:hAnsi="仿宋" w:cs="宋体"/>
          <w:color w:val="000000"/>
          <w:kern w:val="0"/>
          <w:sz w:val="28"/>
          <w:szCs w:val="28"/>
        </w:rPr>
        <w:t>0</w:t>
      </w:r>
      <w:r w:rsidR="00837006" w:rsidRPr="00BB69CC">
        <w:rPr>
          <w:rFonts w:ascii="仿宋" w:eastAsia="仿宋" w:hAnsi="仿宋" w:cs="宋体" w:hint="eastAsia"/>
          <w:color w:val="000000"/>
          <w:kern w:val="0"/>
          <w:sz w:val="28"/>
          <w:szCs w:val="28"/>
        </w:rPr>
        <w:t>月1</w:t>
      </w:r>
      <w:r w:rsidR="00837006" w:rsidRPr="00BB69CC">
        <w:rPr>
          <w:rFonts w:ascii="仿宋" w:eastAsia="仿宋" w:hAnsi="仿宋" w:cs="宋体"/>
          <w:color w:val="000000"/>
          <w:kern w:val="0"/>
          <w:sz w:val="28"/>
          <w:szCs w:val="28"/>
        </w:rPr>
        <w:t>2</w:t>
      </w:r>
      <w:r w:rsidR="00837006" w:rsidRPr="00BB69CC">
        <w:rPr>
          <w:rFonts w:ascii="仿宋" w:eastAsia="仿宋" w:hAnsi="仿宋" w:cs="宋体" w:hint="eastAsia"/>
          <w:color w:val="000000"/>
          <w:kern w:val="0"/>
          <w:sz w:val="28"/>
          <w:szCs w:val="28"/>
        </w:rPr>
        <w:t>完成网评，1</w:t>
      </w:r>
      <w:r w:rsidR="00837006" w:rsidRPr="00BB69CC">
        <w:rPr>
          <w:rFonts w:ascii="仿宋" w:eastAsia="仿宋" w:hAnsi="仿宋" w:cs="宋体"/>
          <w:color w:val="000000"/>
          <w:kern w:val="0"/>
          <w:sz w:val="28"/>
          <w:szCs w:val="28"/>
        </w:rPr>
        <w:t>0</w:t>
      </w:r>
      <w:r w:rsidR="00837006" w:rsidRPr="00BB69CC">
        <w:rPr>
          <w:rFonts w:ascii="仿宋" w:eastAsia="仿宋" w:hAnsi="仿宋" w:cs="宋体" w:hint="eastAsia"/>
          <w:color w:val="000000"/>
          <w:kern w:val="0"/>
          <w:sz w:val="28"/>
          <w:szCs w:val="28"/>
        </w:rPr>
        <w:t>月</w:t>
      </w:r>
      <w:r w:rsidR="00837006" w:rsidRPr="00BB69CC">
        <w:rPr>
          <w:rFonts w:ascii="仿宋" w:eastAsia="仿宋" w:hAnsi="仿宋" w:cs="宋体"/>
          <w:color w:val="000000"/>
          <w:kern w:val="0"/>
          <w:sz w:val="28"/>
          <w:szCs w:val="28"/>
        </w:rPr>
        <w:t>1</w:t>
      </w:r>
      <w:r w:rsidR="00BB5ECB">
        <w:rPr>
          <w:rFonts w:ascii="仿宋" w:eastAsia="仿宋" w:hAnsi="仿宋" w:cs="宋体"/>
          <w:color w:val="000000"/>
          <w:kern w:val="0"/>
          <w:sz w:val="28"/>
          <w:szCs w:val="28"/>
        </w:rPr>
        <w:t>4</w:t>
      </w:r>
      <w:r w:rsidR="00837006" w:rsidRPr="00BB69CC">
        <w:rPr>
          <w:rFonts w:ascii="仿宋" w:eastAsia="仿宋" w:hAnsi="仿宋" w:cs="宋体" w:hint="eastAsia"/>
          <w:color w:val="000000"/>
          <w:kern w:val="0"/>
          <w:sz w:val="28"/>
          <w:szCs w:val="28"/>
        </w:rPr>
        <w:t>日进行校级选拔赛</w:t>
      </w:r>
      <w:r w:rsidR="00197AFB" w:rsidRPr="00BB69CC">
        <w:rPr>
          <w:rFonts w:ascii="仿宋" w:eastAsia="仿宋" w:hAnsi="仿宋" w:cs="宋体" w:hint="eastAsia"/>
          <w:color w:val="000000"/>
          <w:kern w:val="0"/>
          <w:sz w:val="28"/>
          <w:szCs w:val="28"/>
        </w:rPr>
        <w:t>。各参赛团队须在指定时间（另行通知）将决赛所需电子资料打包交教务处苏荣老师处，教务处组织网评后，根据网评情况</w:t>
      </w:r>
      <w:r w:rsidR="00837006" w:rsidRPr="00BB69CC">
        <w:rPr>
          <w:rFonts w:ascii="仿宋" w:eastAsia="仿宋" w:hAnsi="仿宋" w:cs="宋体" w:hint="eastAsia"/>
          <w:color w:val="000000"/>
          <w:kern w:val="0"/>
          <w:sz w:val="28"/>
          <w:szCs w:val="28"/>
        </w:rPr>
        <w:t>确定</w:t>
      </w:r>
      <w:r w:rsidR="00197AFB" w:rsidRPr="00BB69CC">
        <w:rPr>
          <w:rFonts w:ascii="仿宋" w:eastAsia="仿宋" w:hAnsi="仿宋" w:cs="宋体" w:hint="eastAsia"/>
          <w:color w:val="000000"/>
          <w:kern w:val="0"/>
          <w:sz w:val="28"/>
          <w:szCs w:val="28"/>
        </w:rPr>
        <w:t>参加现场决赛的团队名单。</w:t>
      </w:r>
    </w:p>
    <w:p w:rsidR="00461072" w:rsidRDefault="00461072" w:rsidP="00690D44">
      <w:pPr>
        <w:widowControl/>
        <w:adjustRightInd w:val="0"/>
        <w:snapToGrid w:val="0"/>
        <w:spacing w:line="500" w:lineRule="exact"/>
        <w:ind w:firstLineChars="100" w:firstLine="280"/>
        <w:jc w:val="left"/>
        <w:rPr>
          <w:rFonts w:ascii="仿宋" w:eastAsia="仿宋" w:hAnsi="仿宋" w:cs="宋体"/>
          <w:color w:val="000000"/>
          <w:kern w:val="0"/>
          <w:sz w:val="28"/>
          <w:szCs w:val="28"/>
        </w:rPr>
      </w:pPr>
    </w:p>
    <w:p w:rsidR="00D241EF" w:rsidRDefault="00D241EF" w:rsidP="00690D44">
      <w:pPr>
        <w:widowControl/>
        <w:adjustRightInd w:val="0"/>
        <w:snapToGrid w:val="0"/>
        <w:spacing w:line="500" w:lineRule="exact"/>
        <w:ind w:firstLineChars="100" w:firstLine="280"/>
        <w:jc w:val="left"/>
        <w:rPr>
          <w:rFonts w:ascii="仿宋" w:eastAsia="仿宋" w:hAnsi="仿宋" w:cs="宋体"/>
          <w:color w:val="000000"/>
          <w:kern w:val="0"/>
          <w:sz w:val="28"/>
          <w:szCs w:val="28"/>
        </w:rPr>
      </w:pPr>
    </w:p>
    <w:p w:rsidR="00BA5847" w:rsidRDefault="00461072" w:rsidP="00690D44">
      <w:pPr>
        <w:pStyle w:val="Default"/>
        <w:snapToGrid w:val="0"/>
        <w:spacing w:line="500" w:lineRule="exact"/>
        <w:rPr>
          <w:rFonts w:ascii="仿宋" w:eastAsia="仿宋" w:hAnsi="仿宋" w:cs="宋体"/>
          <w:sz w:val="28"/>
          <w:szCs w:val="28"/>
        </w:rPr>
      </w:pPr>
      <w:r>
        <w:rPr>
          <w:rFonts w:ascii="仿宋" w:eastAsia="仿宋" w:hAnsi="仿宋" w:cs="宋体" w:hint="eastAsia"/>
          <w:sz w:val="28"/>
          <w:szCs w:val="28"/>
        </w:rPr>
        <w:t>附1：</w:t>
      </w:r>
      <w:r w:rsidR="00BA5847" w:rsidRPr="00BA5847">
        <w:rPr>
          <w:rFonts w:ascii="仿宋" w:eastAsia="仿宋" w:hAnsi="仿宋" w:cs="宋体" w:hint="eastAsia"/>
          <w:sz w:val="28"/>
          <w:szCs w:val="28"/>
        </w:rPr>
        <w:t>20</w:t>
      </w:r>
      <w:r w:rsidR="00BA5847" w:rsidRPr="00BA5847">
        <w:rPr>
          <w:rFonts w:ascii="仿宋" w:eastAsia="仿宋" w:hAnsi="仿宋" w:cs="宋体"/>
          <w:sz w:val="28"/>
          <w:szCs w:val="28"/>
        </w:rPr>
        <w:t>20</w:t>
      </w:r>
      <w:r w:rsidR="00BA5847" w:rsidRPr="00BA5847">
        <w:rPr>
          <w:rFonts w:ascii="仿宋" w:eastAsia="仿宋" w:hAnsi="仿宋" w:cs="宋体" w:hint="eastAsia"/>
          <w:sz w:val="28"/>
          <w:szCs w:val="28"/>
        </w:rPr>
        <w:t>年下期郴州职业技术学院思想政治教育教学能力比赛思政课说课比赛评分标准</w:t>
      </w:r>
      <w:r w:rsidR="00BA5847" w:rsidRPr="00BA5847">
        <w:rPr>
          <w:rFonts w:ascii="仿宋" w:eastAsia="仿宋" w:hAnsi="仿宋" w:cs="宋体"/>
          <w:sz w:val="28"/>
          <w:szCs w:val="28"/>
        </w:rPr>
        <w:t xml:space="preserve"> </w:t>
      </w:r>
    </w:p>
    <w:p w:rsidR="00BA5847" w:rsidRPr="00BA5847" w:rsidRDefault="00BA5847" w:rsidP="00690D44">
      <w:pPr>
        <w:pStyle w:val="Default"/>
        <w:snapToGrid w:val="0"/>
        <w:spacing w:line="500" w:lineRule="exact"/>
        <w:rPr>
          <w:rFonts w:ascii="仿宋" w:eastAsia="仿宋" w:hAnsi="仿宋" w:cs="宋体"/>
          <w:sz w:val="28"/>
          <w:szCs w:val="28"/>
        </w:rPr>
      </w:pPr>
      <w:r>
        <w:rPr>
          <w:rFonts w:ascii="仿宋" w:eastAsia="仿宋" w:hAnsi="仿宋" w:cs="宋体" w:hint="eastAsia"/>
          <w:sz w:val="28"/>
          <w:szCs w:val="28"/>
        </w:rPr>
        <w:t>附</w:t>
      </w:r>
      <w:r>
        <w:rPr>
          <w:rFonts w:ascii="仿宋" w:eastAsia="仿宋" w:hAnsi="仿宋" w:cs="宋体"/>
          <w:sz w:val="28"/>
          <w:szCs w:val="28"/>
        </w:rPr>
        <w:t>2</w:t>
      </w:r>
      <w:r>
        <w:rPr>
          <w:rFonts w:ascii="仿宋" w:eastAsia="仿宋" w:hAnsi="仿宋" w:cs="宋体" w:hint="eastAsia"/>
          <w:sz w:val="28"/>
          <w:szCs w:val="28"/>
        </w:rPr>
        <w:t>：</w:t>
      </w:r>
      <w:r w:rsidRPr="00BA5847">
        <w:rPr>
          <w:rFonts w:ascii="仿宋" w:eastAsia="仿宋" w:hAnsi="仿宋" w:cs="宋体" w:hint="eastAsia"/>
          <w:sz w:val="28"/>
          <w:szCs w:val="28"/>
        </w:rPr>
        <w:t>20</w:t>
      </w:r>
      <w:r w:rsidRPr="00BA5847">
        <w:rPr>
          <w:rFonts w:ascii="仿宋" w:eastAsia="仿宋" w:hAnsi="仿宋" w:cs="宋体"/>
          <w:sz w:val="28"/>
          <w:szCs w:val="28"/>
        </w:rPr>
        <w:t>20</w:t>
      </w:r>
      <w:r w:rsidRPr="00BA5847">
        <w:rPr>
          <w:rFonts w:ascii="仿宋" w:eastAsia="仿宋" w:hAnsi="仿宋" w:cs="宋体" w:hint="eastAsia"/>
          <w:sz w:val="28"/>
          <w:szCs w:val="28"/>
        </w:rPr>
        <w:t>年下期郴州职业技术学院思政课课外实践活动设计比赛评分标准</w:t>
      </w:r>
    </w:p>
    <w:p w:rsidR="00837006" w:rsidRPr="00BA5847" w:rsidRDefault="00BA5847" w:rsidP="00690D44">
      <w:pPr>
        <w:autoSpaceDE w:val="0"/>
        <w:autoSpaceDN w:val="0"/>
        <w:adjustRightInd w:val="0"/>
        <w:snapToGrid w:val="0"/>
        <w:spacing w:line="500" w:lineRule="exact"/>
        <w:jc w:val="left"/>
        <w:rPr>
          <w:rFonts w:ascii="仿宋" w:eastAsia="仿宋" w:hAnsi="仿宋" w:cs="宋体"/>
          <w:sz w:val="28"/>
          <w:szCs w:val="28"/>
        </w:rPr>
      </w:pPr>
      <w:r>
        <w:rPr>
          <w:rFonts w:ascii="仿宋" w:eastAsia="仿宋" w:hAnsi="仿宋" w:cs="宋体" w:hint="eastAsia"/>
          <w:color w:val="000000"/>
          <w:kern w:val="0"/>
          <w:sz w:val="28"/>
          <w:szCs w:val="28"/>
        </w:rPr>
        <w:t>附</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BA5847">
        <w:rPr>
          <w:rFonts w:ascii="仿宋" w:eastAsia="仿宋" w:hAnsi="仿宋" w:cs="宋体" w:hint="eastAsia"/>
          <w:kern w:val="0"/>
          <w:sz w:val="28"/>
          <w:szCs w:val="28"/>
        </w:rPr>
        <w:t>20</w:t>
      </w:r>
      <w:r w:rsidRPr="00BA5847">
        <w:rPr>
          <w:rFonts w:ascii="仿宋" w:eastAsia="仿宋" w:hAnsi="仿宋" w:cs="宋体"/>
          <w:kern w:val="0"/>
          <w:sz w:val="28"/>
          <w:szCs w:val="28"/>
        </w:rPr>
        <w:t>20</w:t>
      </w:r>
      <w:r w:rsidRPr="00BA5847">
        <w:rPr>
          <w:rFonts w:ascii="仿宋" w:eastAsia="仿宋" w:hAnsi="仿宋" w:cs="宋体" w:hint="eastAsia"/>
          <w:kern w:val="0"/>
          <w:sz w:val="28"/>
          <w:szCs w:val="28"/>
        </w:rPr>
        <w:t>年下期郴州职业技术学院</w:t>
      </w:r>
      <w:r w:rsidRPr="00BA5847">
        <w:rPr>
          <w:rFonts w:ascii="仿宋" w:eastAsia="仿宋" w:hAnsi="仿宋" w:cs="宋体" w:hint="eastAsia"/>
          <w:color w:val="000000"/>
          <w:sz w:val="28"/>
          <w:szCs w:val="28"/>
        </w:rPr>
        <w:t>课程思政说课比赛评分标准</w:t>
      </w:r>
    </w:p>
    <w:p w:rsidR="00837006" w:rsidRDefault="00BA5847" w:rsidP="00690D44">
      <w:pPr>
        <w:pStyle w:val="Default"/>
        <w:snapToGrid w:val="0"/>
        <w:spacing w:line="500" w:lineRule="exact"/>
        <w:rPr>
          <w:rFonts w:ascii="仿宋" w:eastAsia="仿宋" w:hAnsi="仿宋" w:cs="宋体"/>
          <w:color w:val="auto"/>
          <w:sz w:val="28"/>
          <w:szCs w:val="28"/>
        </w:rPr>
      </w:pPr>
      <w:r>
        <w:rPr>
          <w:rFonts w:ascii="仿宋" w:eastAsia="仿宋" w:hAnsi="仿宋" w:cs="宋体" w:hint="eastAsia"/>
          <w:sz w:val="28"/>
          <w:szCs w:val="28"/>
        </w:rPr>
        <w:lastRenderedPageBreak/>
        <w:t>附</w:t>
      </w:r>
      <w:r>
        <w:rPr>
          <w:rFonts w:ascii="仿宋" w:eastAsia="仿宋" w:hAnsi="仿宋" w:cs="宋体"/>
          <w:sz w:val="28"/>
          <w:szCs w:val="28"/>
        </w:rPr>
        <w:t>4</w:t>
      </w:r>
      <w:r>
        <w:rPr>
          <w:rFonts w:ascii="仿宋" w:eastAsia="仿宋" w:hAnsi="仿宋" w:cs="宋体" w:hint="eastAsia"/>
          <w:sz w:val="28"/>
          <w:szCs w:val="28"/>
        </w:rPr>
        <w:t>：</w:t>
      </w:r>
      <w:r w:rsidR="001F21BE" w:rsidRPr="002C1745">
        <w:rPr>
          <w:rFonts w:ascii="仿宋" w:eastAsia="仿宋" w:hAnsi="仿宋" w:cs="宋体" w:hint="eastAsia"/>
          <w:color w:val="auto"/>
          <w:sz w:val="28"/>
          <w:szCs w:val="28"/>
        </w:rPr>
        <w:t>20</w:t>
      </w:r>
      <w:r w:rsidR="001F21BE" w:rsidRPr="002C1745">
        <w:rPr>
          <w:rFonts w:ascii="仿宋" w:eastAsia="仿宋" w:hAnsi="仿宋" w:cs="宋体"/>
          <w:color w:val="auto"/>
          <w:sz w:val="28"/>
          <w:szCs w:val="28"/>
        </w:rPr>
        <w:t>20</w:t>
      </w:r>
      <w:r w:rsidR="001F21BE" w:rsidRPr="002C1745">
        <w:rPr>
          <w:rFonts w:ascii="仿宋" w:eastAsia="仿宋" w:hAnsi="仿宋" w:cs="宋体" w:hint="eastAsia"/>
          <w:color w:val="auto"/>
          <w:sz w:val="28"/>
          <w:szCs w:val="28"/>
        </w:rPr>
        <w:t>年</w:t>
      </w:r>
      <w:r w:rsidR="001F21BE">
        <w:rPr>
          <w:rFonts w:ascii="仿宋" w:eastAsia="仿宋" w:hAnsi="仿宋" w:cs="宋体" w:hint="eastAsia"/>
          <w:color w:val="auto"/>
          <w:sz w:val="28"/>
          <w:szCs w:val="28"/>
        </w:rPr>
        <w:t>湖南省职业院校</w:t>
      </w:r>
      <w:r w:rsidR="001F21BE" w:rsidRPr="002C1745">
        <w:rPr>
          <w:rFonts w:ascii="仿宋" w:eastAsia="仿宋" w:hAnsi="仿宋" w:cs="宋体"/>
          <w:color w:val="auto"/>
          <w:sz w:val="28"/>
          <w:szCs w:val="28"/>
        </w:rPr>
        <w:t>教师职业能力竞赛思想政治教育教学</w:t>
      </w:r>
      <w:r w:rsidR="001F21BE" w:rsidRPr="002C1745">
        <w:rPr>
          <w:rFonts w:ascii="仿宋" w:eastAsia="仿宋" w:hAnsi="仿宋" w:cs="宋体" w:hint="eastAsia"/>
          <w:color w:val="auto"/>
          <w:sz w:val="28"/>
          <w:szCs w:val="28"/>
        </w:rPr>
        <w:t>能力比赛</w:t>
      </w:r>
      <w:r w:rsidR="00837006" w:rsidRPr="002C1745">
        <w:rPr>
          <w:rFonts w:ascii="仿宋" w:eastAsia="仿宋" w:hAnsi="仿宋" w:cs="宋体" w:hint="eastAsia"/>
          <w:color w:val="auto"/>
          <w:sz w:val="28"/>
          <w:szCs w:val="28"/>
        </w:rPr>
        <w:t>参赛选手报名表</w:t>
      </w:r>
    </w:p>
    <w:p w:rsidR="00690D44" w:rsidRPr="00690D44" w:rsidRDefault="00690D44" w:rsidP="00690D44">
      <w:pPr>
        <w:pStyle w:val="Default"/>
        <w:snapToGrid w:val="0"/>
        <w:spacing w:line="500" w:lineRule="exact"/>
        <w:rPr>
          <w:rFonts w:ascii="仿宋" w:eastAsia="仿宋" w:hAnsi="仿宋" w:cs="宋体"/>
          <w:sz w:val="28"/>
          <w:szCs w:val="28"/>
        </w:rPr>
      </w:pPr>
      <w:r>
        <w:rPr>
          <w:rFonts w:ascii="仿宋" w:eastAsia="仿宋" w:hAnsi="仿宋" w:cs="宋体" w:hint="eastAsia"/>
          <w:sz w:val="28"/>
          <w:szCs w:val="28"/>
        </w:rPr>
        <w:t>附</w:t>
      </w:r>
      <w:r>
        <w:rPr>
          <w:rFonts w:ascii="仿宋" w:eastAsia="仿宋" w:hAnsi="仿宋" w:cs="宋体"/>
          <w:sz w:val="28"/>
          <w:szCs w:val="28"/>
        </w:rPr>
        <w:t>5</w:t>
      </w:r>
      <w:r>
        <w:rPr>
          <w:rFonts w:ascii="仿宋" w:eastAsia="仿宋" w:hAnsi="仿宋" w:cs="宋体" w:hint="eastAsia"/>
          <w:sz w:val="28"/>
          <w:szCs w:val="28"/>
        </w:rPr>
        <w:t>：</w:t>
      </w:r>
      <w:r w:rsidRPr="002C1745">
        <w:rPr>
          <w:rFonts w:ascii="仿宋" w:eastAsia="仿宋" w:hAnsi="仿宋" w:cs="宋体" w:hint="eastAsia"/>
          <w:color w:val="auto"/>
          <w:sz w:val="28"/>
          <w:szCs w:val="28"/>
        </w:rPr>
        <w:t>20</w:t>
      </w:r>
      <w:r w:rsidRPr="002C1745">
        <w:rPr>
          <w:rFonts w:ascii="仿宋" w:eastAsia="仿宋" w:hAnsi="仿宋" w:cs="宋体"/>
          <w:color w:val="auto"/>
          <w:sz w:val="28"/>
          <w:szCs w:val="28"/>
        </w:rPr>
        <w:t>20</w:t>
      </w:r>
      <w:r w:rsidRPr="002C1745">
        <w:rPr>
          <w:rFonts w:ascii="仿宋" w:eastAsia="仿宋" w:hAnsi="仿宋" w:cs="宋体" w:hint="eastAsia"/>
          <w:color w:val="auto"/>
          <w:sz w:val="28"/>
          <w:szCs w:val="28"/>
        </w:rPr>
        <w:t>年</w:t>
      </w:r>
      <w:r>
        <w:rPr>
          <w:rFonts w:ascii="仿宋" w:eastAsia="仿宋" w:hAnsi="仿宋" w:cs="宋体" w:hint="eastAsia"/>
          <w:color w:val="auto"/>
          <w:sz w:val="28"/>
          <w:szCs w:val="28"/>
        </w:rPr>
        <w:t>湖南省职业院校</w:t>
      </w:r>
      <w:r w:rsidRPr="002C1745">
        <w:rPr>
          <w:rFonts w:ascii="仿宋" w:eastAsia="仿宋" w:hAnsi="仿宋" w:cs="宋体"/>
          <w:color w:val="auto"/>
          <w:sz w:val="28"/>
          <w:szCs w:val="28"/>
        </w:rPr>
        <w:t>教师职业能力竞赛思想政治教育教学</w:t>
      </w:r>
      <w:r w:rsidRPr="002C1745">
        <w:rPr>
          <w:rFonts w:ascii="仿宋" w:eastAsia="仿宋" w:hAnsi="仿宋" w:cs="宋体" w:hint="eastAsia"/>
          <w:color w:val="auto"/>
          <w:sz w:val="28"/>
          <w:szCs w:val="28"/>
        </w:rPr>
        <w:t>能力比赛参赛选手报名</w:t>
      </w:r>
      <w:r>
        <w:rPr>
          <w:rFonts w:ascii="仿宋" w:eastAsia="仿宋" w:hAnsi="仿宋" w:cs="宋体" w:hint="eastAsia"/>
          <w:color w:val="auto"/>
          <w:sz w:val="28"/>
          <w:szCs w:val="28"/>
        </w:rPr>
        <w:t>汇总</w:t>
      </w:r>
      <w:r w:rsidRPr="002C1745">
        <w:rPr>
          <w:rFonts w:ascii="仿宋" w:eastAsia="仿宋" w:hAnsi="仿宋" w:cs="宋体" w:hint="eastAsia"/>
          <w:color w:val="auto"/>
          <w:sz w:val="28"/>
          <w:szCs w:val="28"/>
        </w:rPr>
        <w:t>表</w:t>
      </w:r>
    </w:p>
    <w:p w:rsidR="00461072" w:rsidRDefault="00461072" w:rsidP="00690D44">
      <w:pPr>
        <w:widowControl/>
        <w:adjustRightInd w:val="0"/>
        <w:snapToGrid w:val="0"/>
        <w:spacing w:line="50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附</w:t>
      </w:r>
      <w:r w:rsidR="00690D44">
        <w:rPr>
          <w:rFonts w:ascii="仿宋" w:eastAsia="仿宋" w:hAnsi="仿宋" w:cs="宋体"/>
          <w:color w:val="000000"/>
          <w:kern w:val="0"/>
          <w:sz w:val="28"/>
          <w:szCs w:val="28"/>
        </w:rPr>
        <w:t>6</w:t>
      </w:r>
      <w:r>
        <w:rPr>
          <w:rFonts w:ascii="仿宋" w:eastAsia="仿宋" w:hAnsi="仿宋" w:cs="宋体" w:hint="eastAsia"/>
          <w:color w:val="000000"/>
          <w:kern w:val="0"/>
          <w:sz w:val="28"/>
          <w:szCs w:val="28"/>
        </w:rPr>
        <w:t>：竞赛得分汇总表</w:t>
      </w:r>
    </w:p>
    <w:p w:rsidR="00C05C28" w:rsidRDefault="00C05C28" w:rsidP="00690D44">
      <w:pPr>
        <w:adjustRightInd w:val="0"/>
        <w:snapToGrid w:val="0"/>
        <w:spacing w:line="500" w:lineRule="exact"/>
      </w:pPr>
    </w:p>
    <w:p w:rsidR="00C05C28" w:rsidRPr="00C05C28" w:rsidRDefault="00C05C28" w:rsidP="00690D44">
      <w:pPr>
        <w:adjustRightInd w:val="0"/>
        <w:snapToGrid w:val="0"/>
        <w:spacing w:line="500" w:lineRule="exact"/>
        <w:rPr>
          <w:rFonts w:ascii="仿宋" w:eastAsia="仿宋" w:hAnsi="仿宋" w:cs="宋体"/>
          <w:color w:val="000000"/>
          <w:kern w:val="0"/>
          <w:sz w:val="28"/>
          <w:szCs w:val="28"/>
        </w:rPr>
      </w:pPr>
      <w:r>
        <w:rPr>
          <w:rFonts w:hint="eastAsia"/>
        </w:rPr>
        <w:t xml:space="preserve">                                                      </w:t>
      </w:r>
      <w:r w:rsidRPr="00C05C28">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00690D44">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 xml:space="preserve"> </w:t>
      </w:r>
      <w:r w:rsidRPr="00C05C28">
        <w:rPr>
          <w:rFonts w:ascii="仿宋" w:eastAsia="仿宋" w:hAnsi="仿宋" w:cs="宋体" w:hint="eastAsia"/>
          <w:color w:val="000000"/>
          <w:kern w:val="0"/>
          <w:sz w:val="28"/>
          <w:szCs w:val="28"/>
        </w:rPr>
        <w:t>教务处</w:t>
      </w:r>
    </w:p>
    <w:p w:rsidR="008933E2" w:rsidRDefault="00C05C28" w:rsidP="00690D44">
      <w:pPr>
        <w:adjustRightInd w:val="0"/>
        <w:snapToGrid w:val="0"/>
        <w:spacing w:line="500" w:lineRule="exact"/>
        <w:rPr>
          <w:rFonts w:ascii="仿宋" w:eastAsia="仿宋" w:hAnsi="仿宋" w:cs="宋体"/>
          <w:color w:val="000000"/>
          <w:kern w:val="0"/>
          <w:sz w:val="28"/>
          <w:szCs w:val="28"/>
        </w:rPr>
      </w:pPr>
      <w:r w:rsidRPr="00C05C28">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00690D44">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 xml:space="preserve"> </w:t>
      </w:r>
      <w:r w:rsidRPr="00C05C28">
        <w:rPr>
          <w:rFonts w:ascii="仿宋" w:eastAsia="仿宋" w:hAnsi="仿宋" w:cs="宋体" w:hint="eastAsia"/>
          <w:color w:val="000000"/>
          <w:kern w:val="0"/>
          <w:sz w:val="28"/>
          <w:szCs w:val="28"/>
        </w:rPr>
        <w:t>20</w:t>
      </w:r>
      <w:r w:rsidR="00E71962">
        <w:rPr>
          <w:rFonts w:ascii="仿宋" w:eastAsia="仿宋" w:hAnsi="仿宋" w:cs="宋体"/>
          <w:color w:val="000000"/>
          <w:kern w:val="0"/>
          <w:sz w:val="28"/>
          <w:szCs w:val="28"/>
        </w:rPr>
        <w:t>20</w:t>
      </w:r>
      <w:r w:rsidRPr="00C05C28">
        <w:rPr>
          <w:rFonts w:ascii="仿宋" w:eastAsia="仿宋" w:hAnsi="仿宋" w:cs="宋体" w:hint="eastAsia"/>
          <w:color w:val="000000"/>
          <w:kern w:val="0"/>
          <w:sz w:val="28"/>
          <w:szCs w:val="28"/>
        </w:rPr>
        <w:t>年</w:t>
      </w:r>
      <w:r w:rsidR="00690D44">
        <w:rPr>
          <w:rFonts w:ascii="仿宋" w:eastAsia="仿宋" w:hAnsi="仿宋" w:cs="宋体"/>
          <w:color w:val="000000"/>
          <w:kern w:val="0"/>
          <w:sz w:val="28"/>
          <w:szCs w:val="28"/>
        </w:rPr>
        <w:t>9</w:t>
      </w:r>
      <w:r w:rsidRPr="00C05C28">
        <w:rPr>
          <w:rFonts w:ascii="仿宋" w:eastAsia="仿宋" w:hAnsi="仿宋" w:cs="宋体" w:hint="eastAsia"/>
          <w:color w:val="000000"/>
          <w:kern w:val="0"/>
          <w:sz w:val="28"/>
          <w:szCs w:val="28"/>
        </w:rPr>
        <w:t>月</w:t>
      </w:r>
      <w:r w:rsidR="00690D44">
        <w:rPr>
          <w:rFonts w:ascii="仿宋" w:eastAsia="仿宋" w:hAnsi="仿宋" w:cs="宋体"/>
          <w:color w:val="000000"/>
          <w:kern w:val="0"/>
          <w:sz w:val="28"/>
          <w:szCs w:val="28"/>
        </w:rPr>
        <w:t>19</w:t>
      </w:r>
      <w:r w:rsidRPr="00C05C28">
        <w:rPr>
          <w:rFonts w:ascii="仿宋" w:eastAsia="仿宋" w:hAnsi="仿宋" w:cs="宋体" w:hint="eastAsia"/>
          <w:color w:val="000000"/>
          <w:kern w:val="0"/>
          <w:sz w:val="28"/>
          <w:szCs w:val="28"/>
        </w:rPr>
        <w:t>日</w:t>
      </w:r>
    </w:p>
    <w:p w:rsidR="0006008E" w:rsidRPr="007A76E2" w:rsidRDefault="008933E2" w:rsidP="001F21BE">
      <w:pPr>
        <w:widowControl/>
        <w:jc w:val="left"/>
        <w:rPr>
          <w:rFonts w:ascii="宋体" w:hAnsi="宋体"/>
          <w:color w:val="000000"/>
          <w:sz w:val="24"/>
          <w:szCs w:val="24"/>
        </w:rPr>
      </w:pPr>
      <w:r>
        <w:rPr>
          <w:rFonts w:ascii="仿宋" w:eastAsia="仿宋" w:hAnsi="仿宋" w:cs="宋体"/>
          <w:color w:val="000000"/>
          <w:kern w:val="0"/>
          <w:sz w:val="28"/>
          <w:szCs w:val="28"/>
        </w:rPr>
        <w:br w:type="page"/>
      </w:r>
      <w:r w:rsidR="0006008E" w:rsidRPr="00BA4860">
        <w:rPr>
          <w:rFonts w:ascii="仿宋" w:eastAsia="仿宋" w:hAnsi="仿宋" w:hint="eastAsia"/>
          <w:szCs w:val="21"/>
        </w:rPr>
        <w:lastRenderedPageBreak/>
        <w:t>附</w:t>
      </w:r>
      <w:r w:rsidR="00D33268">
        <w:rPr>
          <w:rFonts w:ascii="仿宋" w:eastAsia="仿宋" w:hAnsi="仿宋" w:hint="eastAsia"/>
          <w:szCs w:val="21"/>
        </w:rPr>
        <w:t>1</w:t>
      </w:r>
    </w:p>
    <w:p w:rsidR="0006008E" w:rsidRPr="00B548A0" w:rsidRDefault="00C308BC" w:rsidP="00B548A0">
      <w:pPr>
        <w:widowControl/>
        <w:adjustRightInd w:val="0"/>
        <w:snapToGrid w:val="0"/>
        <w:spacing w:line="420" w:lineRule="atLeast"/>
        <w:jc w:val="center"/>
        <w:rPr>
          <w:rFonts w:ascii="仿宋" w:eastAsia="仿宋" w:hAnsi="仿宋" w:cs="宋体"/>
          <w:b/>
          <w:kern w:val="0"/>
          <w:sz w:val="30"/>
          <w:szCs w:val="30"/>
        </w:rPr>
      </w:pPr>
      <w:r w:rsidRPr="00C308BC">
        <w:rPr>
          <w:rFonts w:ascii="仿宋" w:eastAsia="仿宋" w:hAnsi="仿宋" w:cs="宋体" w:hint="eastAsia"/>
          <w:b/>
          <w:kern w:val="0"/>
          <w:sz w:val="30"/>
          <w:szCs w:val="30"/>
        </w:rPr>
        <w:t>20</w:t>
      </w:r>
      <w:r w:rsidR="004C47D0">
        <w:rPr>
          <w:rFonts w:ascii="仿宋" w:eastAsia="仿宋" w:hAnsi="仿宋" w:cs="宋体"/>
          <w:b/>
          <w:kern w:val="0"/>
          <w:sz w:val="30"/>
          <w:szCs w:val="30"/>
        </w:rPr>
        <w:t>20</w:t>
      </w:r>
      <w:r w:rsidRPr="00C308BC">
        <w:rPr>
          <w:rFonts w:ascii="仿宋" w:eastAsia="仿宋" w:hAnsi="仿宋" w:cs="宋体" w:hint="eastAsia"/>
          <w:b/>
          <w:kern w:val="0"/>
          <w:sz w:val="30"/>
          <w:szCs w:val="30"/>
        </w:rPr>
        <w:t>年</w:t>
      </w:r>
      <w:r w:rsidR="00BA5847">
        <w:rPr>
          <w:rFonts w:ascii="仿宋" w:eastAsia="仿宋" w:hAnsi="仿宋" w:cs="宋体" w:hint="eastAsia"/>
          <w:b/>
          <w:kern w:val="0"/>
          <w:sz w:val="30"/>
          <w:szCs w:val="30"/>
        </w:rPr>
        <w:t>下</w:t>
      </w:r>
      <w:r w:rsidR="004360E4">
        <w:rPr>
          <w:rFonts w:ascii="仿宋" w:eastAsia="仿宋" w:hAnsi="仿宋" w:cs="宋体" w:hint="eastAsia"/>
          <w:b/>
          <w:kern w:val="0"/>
          <w:sz w:val="30"/>
          <w:szCs w:val="30"/>
        </w:rPr>
        <w:t>期</w:t>
      </w:r>
      <w:r w:rsidRPr="00C308BC">
        <w:rPr>
          <w:rFonts w:ascii="仿宋" w:eastAsia="仿宋" w:hAnsi="仿宋" w:cs="宋体" w:hint="eastAsia"/>
          <w:b/>
          <w:kern w:val="0"/>
          <w:sz w:val="30"/>
          <w:szCs w:val="30"/>
        </w:rPr>
        <w:t>郴州职业技术学院</w:t>
      </w:r>
      <w:r w:rsidR="00BA5847" w:rsidRPr="00BA5847">
        <w:rPr>
          <w:rFonts w:ascii="仿宋" w:eastAsia="仿宋" w:hAnsi="仿宋" w:cs="宋体" w:hint="eastAsia"/>
          <w:b/>
          <w:kern w:val="0"/>
          <w:sz w:val="30"/>
          <w:szCs w:val="30"/>
        </w:rPr>
        <w:t>思想政治教育教学能力比赛思政课说课比赛</w:t>
      </w:r>
      <w:r w:rsidR="0006008E">
        <w:rPr>
          <w:rFonts w:ascii="仿宋" w:eastAsia="仿宋" w:hAnsi="仿宋" w:cs="宋体" w:hint="eastAsia"/>
          <w:b/>
          <w:kern w:val="0"/>
          <w:sz w:val="30"/>
          <w:szCs w:val="30"/>
        </w:rPr>
        <w:t>评分</w:t>
      </w:r>
      <w:r w:rsidR="00BA5847">
        <w:rPr>
          <w:rFonts w:ascii="仿宋" w:eastAsia="仿宋" w:hAnsi="仿宋" w:cs="宋体" w:hint="eastAsia"/>
          <w:b/>
          <w:kern w:val="0"/>
          <w:sz w:val="30"/>
          <w:szCs w:val="30"/>
        </w:rPr>
        <w:t>标准</w:t>
      </w:r>
    </w:p>
    <w:p w:rsidR="00E11D55" w:rsidRPr="00E11D55" w:rsidRDefault="0006008E" w:rsidP="00E11D55">
      <w:pPr>
        <w:widowControl/>
        <w:adjustRightInd w:val="0"/>
        <w:snapToGrid w:val="0"/>
        <w:spacing w:line="420" w:lineRule="atLeast"/>
        <w:ind w:leftChars="-135" w:left="-283" w:firstLineChars="50" w:firstLine="120"/>
        <w:rPr>
          <w:rFonts w:ascii="仿宋" w:eastAsia="仿宋" w:hAnsi="仿宋" w:cs="宋体"/>
          <w:color w:val="000000"/>
          <w:kern w:val="0"/>
          <w:sz w:val="24"/>
          <w:szCs w:val="24"/>
        </w:rPr>
      </w:pPr>
      <w:r w:rsidRPr="007E544F">
        <w:rPr>
          <w:rFonts w:ascii="仿宋" w:eastAsia="仿宋" w:hAnsi="仿宋" w:cs="宋体" w:hint="eastAsia"/>
          <w:color w:val="000000"/>
          <w:kern w:val="0"/>
          <w:sz w:val="24"/>
          <w:szCs w:val="24"/>
        </w:rPr>
        <w:t>参赛团队：                           参赛</w:t>
      </w:r>
      <w:r w:rsidR="00BA5847">
        <w:rPr>
          <w:rFonts w:ascii="仿宋" w:eastAsia="仿宋" w:hAnsi="仿宋" w:cs="宋体" w:hint="eastAsia"/>
          <w:color w:val="000000"/>
          <w:kern w:val="0"/>
          <w:sz w:val="24"/>
          <w:szCs w:val="24"/>
        </w:rPr>
        <w:t>作品</w:t>
      </w:r>
      <w:r w:rsidRPr="007E544F">
        <w:rPr>
          <w:rFonts w:ascii="仿宋" w:eastAsia="仿宋" w:hAnsi="仿宋" w:cs="宋体" w:hint="eastAsia"/>
          <w:color w:val="000000"/>
          <w:kern w:val="0"/>
          <w:sz w:val="24"/>
          <w:szCs w:val="24"/>
        </w:rPr>
        <w:t xml:space="preserve">：            </w:t>
      </w:r>
      <w:r w:rsidR="00C308BC">
        <w:rPr>
          <w:rFonts w:ascii="仿宋" w:eastAsia="仿宋" w:hAnsi="仿宋" w:cs="宋体" w:hint="eastAsia"/>
          <w:color w:val="000000"/>
          <w:kern w:val="0"/>
          <w:sz w:val="24"/>
          <w:szCs w:val="24"/>
        </w:rPr>
        <w:t xml:space="preserve">    </w:t>
      </w:r>
      <w:r w:rsidRPr="007E544F">
        <w:rPr>
          <w:rFonts w:ascii="仿宋" w:eastAsia="仿宋" w:hAnsi="仿宋" w:cs="宋体" w:hint="eastAsia"/>
          <w:color w:val="000000"/>
          <w:kern w:val="0"/>
          <w:sz w:val="24"/>
          <w:szCs w:val="24"/>
        </w:rPr>
        <w:t xml:space="preserve">   序号：</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3"/>
        <w:gridCol w:w="4887"/>
        <w:gridCol w:w="1417"/>
        <w:gridCol w:w="993"/>
      </w:tblGrid>
      <w:tr w:rsidR="00BA5847" w:rsidRPr="00BA5847" w:rsidTr="00BA5847">
        <w:trPr>
          <w:trHeight w:val="573"/>
          <w:jc w:val="center"/>
        </w:trPr>
        <w:tc>
          <w:tcPr>
            <w:tcW w:w="276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评价指标</w:t>
            </w:r>
          </w:p>
        </w:tc>
        <w:tc>
          <w:tcPr>
            <w:tcW w:w="488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评价要素</w:t>
            </w:r>
          </w:p>
        </w:tc>
        <w:tc>
          <w:tcPr>
            <w:tcW w:w="141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分值</w:t>
            </w:r>
          </w:p>
        </w:tc>
        <w:tc>
          <w:tcPr>
            <w:tcW w:w="99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得分</w:t>
            </w:r>
          </w:p>
        </w:tc>
      </w:tr>
      <w:tr w:rsidR="00BA5847" w:rsidRPr="00BA5847" w:rsidTr="00BA5847">
        <w:trPr>
          <w:trHeight w:val="1669"/>
          <w:jc w:val="center"/>
        </w:trPr>
        <w:tc>
          <w:tcPr>
            <w:tcW w:w="276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教学设计</w:t>
            </w:r>
          </w:p>
        </w:tc>
        <w:tc>
          <w:tcPr>
            <w:tcW w:w="4887" w:type="dxa"/>
            <w:vAlign w:val="center"/>
          </w:tcPr>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1.</w:t>
            </w:r>
            <w:r w:rsidRPr="00BA5847">
              <w:rPr>
                <w:rFonts w:ascii="仿宋" w:eastAsia="仿宋" w:hAnsi="仿宋" w:cs="宋体" w:hint="eastAsia"/>
                <w:color w:val="000000"/>
                <w:kern w:val="0"/>
                <w:sz w:val="24"/>
                <w:szCs w:val="24"/>
              </w:rPr>
              <w:t>围绕思想政治课教学目标，结合学生学情，落实立德树人；</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2.</w:t>
            </w:r>
            <w:r w:rsidRPr="00BA5847">
              <w:rPr>
                <w:rFonts w:ascii="仿宋" w:eastAsia="仿宋" w:hAnsi="仿宋" w:cs="宋体" w:hint="eastAsia"/>
                <w:color w:val="000000"/>
                <w:kern w:val="0"/>
                <w:sz w:val="24"/>
                <w:szCs w:val="24"/>
              </w:rPr>
              <w:t>教学过程思路清晰，结构合理；</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3.</w:t>
            </w:r>
            <w:r w:rsidRPr="00BA5847">
              <w:rPr>
                <w:rFonts w:ascii="仿宋" w:eastAsia="仿宋" w:hAnsi="仿宋" w:cs="宋体" w:hint="eastAsia"/>
                <w:color w:val="000000"/>
                <w:kern w:val="0"/>
                <w:sz w:val="24"/>
                <w:szCs w:val="24"/>
              </w:rPr>
              <w:t>按照</w:t>
            </w:r>
            <w:r w:rsidRPr="00BA5847">
              <w:rPr>
                <w:rFonts w:ascii="仿宋" w:eastAsia="仿宋" w:hAnsi="仿宋" w:cs="宋体"/>
                <w:color w:val="000000"/>
                <w:kern w:val="0"/>
                <w:sz w:val="24"/>
                <w:szCs w:val="24"/>
              </w:rPr>
              <w:t>“</w:t>
            </w:r>
            <w:r w:rsidRPr="00BA5847">
              <w:rPr>
                <w:rFonts w:ascii="仿宋" w:eastAsia="仿宋" w:hAnsi="仿宋" w:cs="宋体" w:hint="eastAsia"/>
                <w:color w:val="000000"/>
                <w:kern w:val="0"/>
                <w:sz w:val="24"/>
                <w:szCs w:val="24"/>
              </w:rPr>
              <w:t>八个统一</w:t>
            </w:r>
            <w:r w:rsidRPr="00BA5847">
              <w:rPr>
                <w:rFonts w:ascii="仿宋" w:eastAsia="仿宋" w:hAnsi="仿宋" w:cs="宋体"/>
                <w:color w:val="000000"/>
                <w:kern w:val="0"/>
                <w:sz w:val="24"/>
                <w:szCs w:val="24"/>
              </w:rPr>
              <w:t>”</w:t>
            </w:r>
            <w:r w:rsidRPr="00BA5847">
              <w:rPr>
                <w:rFonts w:ascii="仿宋" w:eastAsia="仿宋" w:hAnsi="仿宋" w:cs="宋体" w:hint="eastAsia"/>
                <w:color w:val="000000"/>
                <w:kern w:val="0"/>
                <w:sz w:val="24"/>
                <w:szCs w:val="24"/>
              </w:rPr>
              <w:t>要求推动思政课改革创新。</w:t>
            </w:r>
            <w:r w:rsidRPr="00BA5847">
              <w:rPr>
                <w:rFonts w:ascii="仿宋" w:eastAsia="仿宋" w:hAnsi="仿宋" w:cs="宋体"/>
                <w:color w:val="000000"/>
                <w:kern w:val="0"/>
                <w:sz w:val="24"/>
                <w:szCs w:val="24"/>
              </w:rPr>
              <w:t xml:space="preserve"> </w:t>
            </w:r>
          </w:p>
        </w:tc>
        <w:tc>
          <w:tcPr>
            <w:tcW w:w="141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color w:val="000000"/>
                <w:kern w:val="0"/>
                <w:sz w:val="24"/>
                <w:szCs w:val="24"/>
              </w:rPr>
              <w:t>30</w:t>
            </w:r>
          </w:p>
        </w:tc>
        <w:tc>
          <w:tcPr>
            <w:tcW w:w="99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p>
        </w:tc>
      </w:tr>
      <w:tr w:rsidR="00BA5847" w:rsidRPr="00BA5847" w:rsidTr="00BA5847">
        <w:trPr>
          <w:trHeight w:val="2372"/>
          <w:jc w:val="center"/>
        </w:trPr>
        <w:tc>
          <w:tcPr>
            <w:tcW w:w="276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教学实施</w:t>
            </w:r>
          </w:p>
        </w:tc>
        <w:tc>
          <w:tcPr>
            <w:tcW w:w="4887" w:type="dxa"/>
            <w:vAlign w:val="center"/>
          </w:tcPr>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1.</w:t>
            </w:r>
            <w:r w:rsidRPr="00BA5847">
              <w:rPr>
                <w:rFonts w:ascii="仿宋" w:eastAsia="仿宋" w:hAnsi="仿宋" w:cs="宋体" w:hint="eastAsia"/>
                <w:color w:val="000000"/>
                <w:kern w:val="0"/>
                <w:sz w:val="24"/>
                <w:szCs w:val="24"/>
              </w:rPr>
              <w:t>灵活运用多种教学方法，注重教学互动，突出学生主体地位，调动学生参与课堂积极性；</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2.</w:t>
            </w:r>
            <w:r w:rsidRPr="00BA5847">
              <w:rPr>
                <w:rFonts w:ascii="仿宋" w:eastAsia="仿宋" w:hAnsi="仿宋" w:cs="宋体" w:hint="eastAsia"/>
                <w:color w:val="000000"/>
                <w:kern w:val="0"/>
                <w:sz w:val="24"/>
                <w:szCs w:val="24"/>
              </w:rPr>
              <w:t>注重多种教学手段的优化组合，合理运用现代教育技术和数字化资源。</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3.</w:t>
            </w:r>
            <w:r w:rsidRPr="00BA5847">
              <w:rPr>
                <w:rFonts w:ascii="仿宋" w:eastAsia="仿宋" w:hAnsi="仿宋" w:cs="宋体" w:hint="eastAsia"/>
                <w:color w:val="000000"/>
                <w:kern w:val="0"/>
                <w:sz w:val="24"/>
                <w:szCs w:val="24"/>
              </w:rPr>
              <w:t>突显教师教育情怀，让思政课成为一门有温度的课。</w:t>
            </w:r>
            <w:r w:rsidRPr="00BA5847">
              <w:rPr>
                <w:rFonts w:ascii="仿宋" w:eastAsia="仿宋" w:hAnsi="仿宋" w:cs="宋体"/>
                <w:color w:val="000000"/>
                <w:kern w:val="0"/>
                <w:sz w:val="24"/>
                <w:szCs w:val="24"/>
              </w:rPr>
              <w:t xml:space="preserve"> </w:t>
            </w:r>
          </w:p>
        </w:tc>
        <w:tc>
          <w:tcPr>
            <w:tcW w:w="141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color w:val="000000"/>
                <w:kern w:val="0"/>
                <w:sz w:val="24"/>
                <w:szCs w:val="24"/>
              </w:rPr>
              <w:t>15</w:t>
            </w:r>
          </w:p>
        </w:tc>
        <w:tc>
          <w:tcPr>
            <w:tcW w:w="99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p>
        </w:tc>
      </w:tr>
      <w:tr w:rsidR="00BA5847" w:rsidRPr="00BA5847" w:rsidTr="00BA5847">
        <w:trPr>
          <w:trHeight w:val="2020"/>
          <w:jc w:val="center"/>
        </w:trPr>
        <w:tc>
          <w:tcPr>
            <w:tcW w:w="276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教学效果</w:t>
            </w:r>
          </w:p>
        </w:tc>
        <w:tc>
          <w:tcPr>
            <w:tcW w:w="4887" w:type="dxa"/>
            <w:vAlign w:val="center"/>
          </w:tcPr>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1.</w:t>
            </w:r>
            <w:r w:rsidRPr="00BA5847">
              <w:rPr>
                <w:rFonts w:ascii="仿宋" w:eastAsia="仿宋" w:hAnsi="仿宋" w:cs="宋体" w:hint="eastAsia"/>
                <w:color w:val="000000"/>
                <w:kern w:val="0"/>
                <w:sz w:val="24"/>
                <w:szCs w:val="24"/>
              </w:rPr>
              <w:t>达成教学目标，突出教学重点，解决教学难点，让学生真学、真懂、真信、真用；</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2.</w:t>
            </w:r>
            <w:r w:rsidRPr="00BA5847">
              <w:rPr>
                <w:rFonts w:ascii="仿宋" w:eastAsia="仿宋" w:hAnsi="仿宋" w:cs="宋体" w:hint="eastAsia"/>
                <w:color w:val="000000"/>
                <w:kern w:val="0"/>
                <w:sz w:val="24"/>
                <w:szCs w:val="24"/>
              </w:rPr>
              <w:t>用鲜活的案例把理论落细落小，不断增强思政课的思想性、理论性和亲和力、针对性，推动形成老师讲好思政课，学生学好思政课的良好氛围。</w:t>
            </w:r>
            <w:r w:rsidRPr="00BA5847">
              <w:rPr>
                <w:rFonts w:ascii="仿宋" w:eastAsia="仿宋" w:hAnsi="仿宋" w:cs="宋体"/>
                <w:color w:val="000000"/>
                <w:kern w:val="0"/>
                <w:sz w:val="24"/>
                <w:szCs w:val="24"/>
              </w:rPr>
              <w:t xml:space="preserve"> </w:t>
            </w:r>
          </w:p>
        </w:tc>
        <w:tc>
          <w:tcPr>
            <w:tcW w:w="141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color w:val="000000"/>
                <w:kern w:val="0"/>
                <w:sz w:val="24"/>
                <w:szCs w:val="24"/>
              </w:rPr>
              <w:t>20</w:t>
            </w:r>
          </w:p>
        </w:tc>
        <w:tc>
          <w:tcPr>
            <w:tcW w:w="99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p>
        </w:tc>
      </w:tr>
      <w:tr w:rsidR="00BA5847" w:rsidRPr="00BA5847" w:rsidTr="00BA5847">
        <w:trPr>
          <w:trHeight w:val="1268"/>
          <w:jc w:val="center"/>
        </w:trPr>
        <w:tc>
          <w:tcPr>
            <w:tcW w:w="276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特色创新</w:t>
            </w:r>
          </w:p>
        </w:tc>
        <w:tc>
          <w:tcPr>
            <w:tcW w:w="4887" w:type="dxa"/>
            <w:vAlign w:val="center"/>
          </w:tcPr>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1.</w:t>
            </w:r>
            <w:r w:rsidRPr="00BA5847">
              <w:rPr>
                <w:rFonts w:ascii="仿宋" w:eastAsia="仿宋" w:hAnsi="仿宋" w:cs="宋体" w:hint="eastAsia"/>
                <w:color w:val="000000"/>
                <w:kern w:val="0"/>
                <w:sz w:val="24"/>
                <w:szCs w:val="24"/>
              </w:rPr>
              <w:t>教学理念、设计、实施、评价彰显思政育人特点，立意新颖，构思独特，技术领先；</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2.</w:t>
            </w:r>
            <w:r w:rsidRPr="00BA5847">
              <w:rPr>
                <w:rFonts w:ascii="仿宋" w:eastAsia="仿宋" w:hAnsi="仿宋" w:cs="宋体" w:hint="eastAsia"/>
                <w:color w:val="000000"/>
                <w:kern w:val="0"/>
                <w:sz w:val="24"/>
                <w:szCs w:val="24"/>
              </w:rPr>
              <w:t>有较大推广价值。</w:t>
            </w:r>
            <w:r w:rsidRPr="00BA5847">
              <w:rPr>
                <w:rFonts w:ascii="仿宋" w:eastAsia="仿宋" w:hAnsi="仿宋" w:cs="宋体"/>
                <w:color w:val="000000"/>
                <w:kern w:val="0"/>
                <w:sz w:val="24"/>
                <w:szCs w:val="24"/>
              </w:rPr>
              <w:t xml:space="preserve"> </w:t>
            </w:r>
          </w:p>
        </w:tc>
        <w:tc>
          <w:tcPr>
            <w:tcW w:w="141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color w:val="000000"/>
                <w:kern w:val="0"/>
                <w:sz w:val="24"/>
                <w:szCs w:val="24"/>
              </w:rPr>
              <w:t>15</w:t>
            </w:r>
          </w:p>
        </w:tc>
        <w:tc>
          <w:tcPr>
            <w:tcW w:w="99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p>
        </w:tc>
      </w:tr>
      <w:tr w:rsidR="00BA5847" w:rsidRPr="00BA5847" w:rsidTr="00BA5847">
        <w:trPr>
          <w:trHeight w:val="1324"/>
          <w:jc w:val="center"/>
        </w:trPr>
        <w:tc>
          <w:tcPr>
            <w:tcW w:w="276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现场答辩</w:t>
            </w:r>
          </w:p>
        </w:tc>
        <w:tc>
          <w:tcPr>
            <w:tcW w:w="4887" w:type="dxa"/>
            <w:vAlign w:val="center"/>
          </w:tcPr>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1.</w:t>
            </w:r>
            <w:r w:rsidRPr="00BA5847">
              <w:rPr>
                <w:rFonts w:ascii="仿宋" w:eastAsia="仿宋" w:hAnsi="仿宋" w:cs="宋体" w:hint="eastAsia"/>
                <w:color w:val="000000"/>
                <w:kern w:val="0"/>
                <w:sz w:val="24"/>
                <w:szCs w:val="24"/>
              </w:rPr>
              <w:t>回答问题思路清晰，观点正确、针对性强；</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2.</w:t>
            </w:r>
            <w:r w:rsidRPr="00BA5847">
              <w:rPr>
                <w:rFonts w:ascii="仿宋" w:eastAsia="仿宋" w:hAnsi="仿宋" w:cs="宋体" w:hint="eastAsia"/>
                <w:color w:val="000000"/>
                <w:kern w:val="0"/>
                <w:sz w:val="24"/>
                <w:szCs w:val="24"/>
              </w:rPr>
              <w:t>语言组织条理清晰，逻辑严密；</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3.</w:t>
            </w:r>
            <w:r w:rsidRPr="00BA5847">
              <w:rPr>
                <w:rFonts w:ascii="仿宋" w:eastAsia="仿宋" w:hAnsi="仿宋" w:cs="宋体" w:hint="eastAsia"/>
                <w:color w:val="000000"/>
                <w:kern w:val="0"/>
                <w:sz w:val="24"/>
                <w:szCs w:val="24"/>
              </w:rPr>
              <w:t>充分体现团队合作。</w:t>
            </w:r>
            <w:r w:rsidRPr="00BA5847">
              <w:rPr>
                <w:rFonts w:ascii="仿宋" w:eastAsia="仿宋" w:hAnsi="仿宋" w:cs="宋体"/>
                <w:color w:val="000000"/>
                <w:kern w:val="0"/>
                <w:sz w:val="24"/>
                <w:szCs w:val="24"/>
              </w:rPr>
              <w:t xml:space="preserve"> </w:t>
            </w:r>
          </w:p>
        </w:tc>
        <w:tc>
          <w:tcPr>
            <w:tcW w:w="141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color w:val="000000"/>
                <w:kern w:val="0"/>
                <w:sz w:val="24"/>
                <w:szCs w:val="24"/>
              </w:rPr>
              <w:t>10</w:t>
            </w:r>
          </w:p>
        </w:tc>
        <w:tc>
          <w:tcPr>
            <w:tcW w:w="99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p>
        </w:tc>
      </w:tr>
      <w:tr w:rsidR="00BA5847" w:rsidRPr="00BA5847" w:rsidTr="00BA5847">
        <w:trPr>
          <w:trHeight w:val="2192"/>
          <w:jc w:val="center"/>
        </w:trPr>
        <w:tc>
          <w:tcPr>
            <w:tcW w:w="276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教师素质</w:t>
            </w:r>
          </w:p>
        </w:tc>
        <w:tc>
          <w:tcPr>
            <w:tcW w:w="4887" w:type="dxa"/>
            <w:vAlign w:val="center"/>
          </w:tcPr>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1.</w:t>
            </w:r>
            <w:r w:rsidRPr="00BA5847">
              <w:rPr>
                <w:rFonts w:ascii="仿宋" w:eastAsia="仿宋" w:hAnsi="仿宋" w:cs="宋体" w:hint="eastAsia"/>
                <w:color w:val="000000"/>
                <w:kern w:val="0"/>
                <w:sz w:val="24"/>
                <w:szCs w:val="24"/>
              </w:rPr>
              <w:t>教态自然，仪表端庄大方，精神饱满，讲解有激情，亲和力强；</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2.</w:t>
            </w:r>
            <w:r w:rsidRPr="00BA5847">
              <w:rPr>
                <w:rFonts w:ascii="仿宋" w:eastAsia="仿宋" w:hAnsi="仿宋" w:cs="宋体" w:hint="eastAsia"/>
                <w:color w:val="000000"/>
                <w:kern w:val="0"/>
                <w:sz w:val="24"/>
                <w:szCs w:val="24"/>
              </w:rPr>
              <w:t>逻辑严谨，思想有境界，表述规范，语言有魅力，呈现出良好的专业素养、科学精神、人文情怀；</w:t>
            </w:r>
            <w:r w:rsidRPr="00BA5847">
              <w:rPr>
                <w:rFonts w:ascii="仿宋" w:eastAsia="仿宋" w:hAnsi="仿宋" w:cs="宋体"/>
                <w:color w:val="000000"/>
                <w:kern w:val="0"/>
                <w:sz w:val="24"/>
                <w:szCs w:val="24"/>
              </w:rPr>
              <w:t xml:space="preserve"> </w:t>
            </w:r>
          </w:p>
          <w:p w:rsidR="00BA5847" w:rsidRPr="00BA5847" w:rsidRDefault="00BA5847" w:rsidP="00BA5847">
            <w:pPr>
              <w:autoSpaceDE w:val="0"/>
              <w:autoSpaceDN w:val="0"/>
              <w:adjustRightInd w:val="0"/>
              <w:jc w:val="left"/>
              <w:rPr>
                <w:rFonts w:ascii="仿宋" w:eastAsia="仿宋" w:hAnsi="仿宋" w:cs="宋体"/>
                <w:color w:val="000000"/>
                <w:kern w:val="0"/>
                <w:sz w:val="24"/>
                <w:szCs w:val="24"/>
              </w:rPr>
            </w:pPr>
            <w:r w:rsidRPr="00BA5847">
              <w:rPr>
                <w:rFonts w:ascii="仿宋" w:eastAsia="仿宋" w:hAnsi="仿宋" w:cs="宋体"/>
                <w:color w:val="000000"/>
                <w:kern w:val="0"/>
                <w:sz w:val="24"/>
                <w:szCs w:val="24"/>
              </w:rPr>
              <w:t>3.</w:t>
            </w:r>
            <w:r w:rsidRPr="00BA5847">
              <w:rPr>
                <w:rFonts w:ascii="仿宋" w:eastAsia="仿宋" w:hAnsi="仿宋" w:cs="宋体" w:hint="eastAsia"/>
                <w:color w:val="000000"/>
                <w:kern w:val="0"/>
                <w:sz w:val="24"/>
                <w:szCs w:val="24"/>
              </w:rPr>
              <w:t>在规定的时间内完成，不超时。</w:t>
            </w:r>
            <w:r w:rsidRPr="00BA5847">
              <w:rPr>
                <w:rFonts w:ascii="仿宋" w:eastAsia="仿宋" w:hAnsi="仿宋" w:cs="宋体"/>
                <w:color w:val="000000"/>
                <w:kern w:val="0"/>
                <w:sz w:val="24"/>
                <w:szCs w:val="24"/>
              </w:rPr>
              <w:t xml:space="preserve"> </w:t>
            </w:r>
          </w:p>
        </w:tc>
        <w:tc>
          <w:tcPr>
            <w:tcW w:w="141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color w:val="000000"/>
                <w:kern w:val="0"/>
                <w:sz w:val="24"/>
                <w:szCs w:val="24"/>
              </w:rPr>
              <w:t>10</w:t>
            </w:r>
          </w:p>
        </w:tc>
        <w:tc>
          <w:tcPr>
            <w:tcW w:w="99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p>
        </w:tc>
      </w:tr>
      <w:tr w:rsidR="00BA5847" w:rsidRPr="00BA5847" w:rsidTr="00BA5847">
        <w:trPr>
          <w:trHeight w:val="1123"/>
          <w:jc w:val="center"/>
        </w:trPr>
        <w:tc>
          <w:tcPr>
            <w:tcW w:w="7650" w:type="dxa"/>
            <w:gridSpan w:val="2"/>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hint="eastAsia"/>
                <w:color w:val="000000"/>
                <w:kern w:val="0"/>
                <w:sz w:val="24"/>
                <w:szCs w:val="24"/>
              </w:rPr>
              <w:t>合</w:t>
            </w:r>
            <w:r w:rsidRPr="00BA5847">
              <w:rPr>
                <w:rFonts w:ascii="仿宋" w:eastAsia="仿宋" w:hAnsi="仿宋" w:cs="宋体"/>
                <w:color w:val="000000"/>
                <w:kern w:val="0"/>
                <w:sz w:val="24"/>
                <w:szCs w:val="24"/>
              </w:rPr>
              <w:t xml:space="preserve"> </w:t>
            </w:r>
            <w:r w:rsidRPr="00BA5847">
              <w:rPr>
                <w:rFonts w:ascii="仿宋" w:eastAsia="仿宋" w:hAnsi="仿宋" w:cs="宋体" w:hint="eastAsia"/>
                <w:color w:val="000000"/>
                <w:kern w:val="0"/>
                <w:sz w:val="24"/>
                <w:szCs w:val="24"/>
              </w:rPr>
              <w:t>计</w:t>
            </w:r>
          </w:p>
        </w:tc>
        <w:tc>
          <w:tcPr>
            <w:tcW w:w="1417"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r w:rsidRPr="00BA5847">
              <w:rPr>
                <w:rFonts w:ascii="仿宋" w:eastAsia="仿宋" w:hAnsi="仿宋" w:cs="宋体"/>
                <w:color w:val="000000"/>
                <w:kern w:val="0"/>
                <w:sz w:val="24"/>
                <w:szCs w:val="24"/>
              </w:rPr>
              <w:t>100</w:t>
            </w:r>
          </w:p>
        </w:tc>
        <w:tc>
          <w:tcPr>
            <w:tcW w:w="993" w:type="dxa"/>
            <w:vAlign w:val="center"/>
          </w:tcPr>
          <w:p w:rsidR="00BA5847" w:rsidRPr="00BA5847" w:rsidRDefault="00BA5847" w:rsidP="00BA5847">
            <w:pPr>
              <w:autoSpaceDE w:val="0"/>
              <w:autoSpaceDN w:val="0"/>
              <w:adjustRightInd w:val="0"/>
              <w:jc w:val="center"/>
              <w:rPr>
                <w:rFonts w:ascii="仿宋" w:eastAsia="仿宋" w:hAnsi="仿宋" w:cs="宋体"/>
                <w:color w:val="000000"/>
                <w:kern w:val="0"/>
                <w:sz w:val="24"/>
                <w:szCs w:val="24"/>
              </w:rPr>
            </w:pPr>
          </w:p>
        </w:tc>
      </w:tr>
    </w:tbl>
    <w:p w:rsidR="00BA5847" w:rsidRPr="007A76E2" w:rsidRDefault="00BA5847" w:rsidP="00BA5847">
      <w:pPr>
        <w:widowControl/>
        <w:adjustRightInd w:val="0"/>
        <w:snapToGrid w:val="0"/>
        <w:spacing w:line="420" w:lineRule="atLeast"/>
        <w:jc w:val="left"/>
        <w:rPr>
          <w:rFonts w:ascii="宋体" w:hAnsi="宋体"/>
          <w:color w:val="000000"/>
          <w:sz w:val="24"/>
          <w:szCs w:val="24"/>
        </w:rPr>
      </w:pPr>
      <w:r w:rsidRPr="00BA4860">
        <w:rPr>
          <w:rFonts w:ascii="仿宋" w:eastAsia="仿宋" w:hAnsi="仿宋" w:hint="eastAsia"/>
          <w:szCs w:val="21"/>
        </w:rPr>
        <w:lastRenderedPageBreak/>
        <w:t>附</w:t>
      </w:r>
      <w:r>
        <w:rPr>
          <w:rFonts w:ascii="仿宋" w:eastAsia="仿宋" w:hAnsi="仿宋"/>
          <w:szCs w:val="21"/>
        </w:rPr>
        <w:t>2</w:t>
      </w:r>
    </w:p>
    <w:p w:rsidR="00BA5847" w:rsidRPr="00B548A0" w:rsidRDefault="00BA5847" w:rsidP="00BA5847">
      <w:pPr>
        <w:widowControl/>
        <w:adjustRightInd w:val="0"/>
        <w:snapToGrid w:val="0"/>
        <w:spacing w:line="420" w:lineRule="atLeast"/>
        <w:jc w:val="center"/>
        <w:rPr>
          <w:rFonts w:ascii="仿宋" w:eastAsia="仿宋" w:hAnsi="仿宋" w:cs="宋体"/>
          <w:b/>
          <w:kern w:val="0"/>
          <w:sz w:val="30"/>
          <w:szCs w:val="30"/>
        </w:rPr>
      </w:pPr>
      <w:r w:rsidRPr="00C308BC">
        <w:rPr>
          <w:rFonts w:ascii="仿宋" w:eastAsia="仿宋" w:hAnsi="仿宋" w:cs="宋体" w:hint="eastAsia"/>
          <w:b/>
          <w:kern w:val="0"/>
          <w:sz w:val="30"/>
          <w:szCs w:val="30"/>
        </w:rPr>
        <w:t>20</w:t>
      </w:r>
      <w:r>
        <w:rPr>
          <w:rFonts w:ascii="仿宋" w:eastAsia="仿宋" w:hAnsi="仿宋" w:cs="宋体"/>
          <w:b/>
          <w:kern w:val="0"/>
          <w:sz w:val="30"/>
          <w:szCs w:val="30"/>
        </w:rPr>
        <w:t>20</w:t>
      </w:r>
      <w:r w:rsidRPr="00C308BC">
        <w:rPr>
          <w:rFonts w:ascii="仿宋" w:eastAsia="仿宋" w:hAnsi="仿宋" w:cs="宋体" w:hint="eastAsia"/>
          <w:b/>
          <w:kern w:val="0"/>
          <w:sz w:val="30"/>
          <w:szCs w:val="30"/>
        </w:rPr>
        <w:t>年</w:t>
      </w:r>
      <w:r>
        <w:rPr>
          <w:rFonts w:ascii="仿宋" w:eastAsia="仿宋" w:hAnsi="仿宋" w:cs="宋体" w:hint="eastAsia"/>
          <w:b/>
          <w:kern w:val="0"/>
          <w:sz w:val="30"/>
          <w:szCs w:val="30"/>
        </w:rPr>
        <w:t>下期</w:t>
      </w:r>
      <w:r w:rsidRPr="00C308BC">
        <w:rPr>
          <w:rFonts w:ascii="仿宋" w:eastAsia="仿宋" w:hAnsi="仿宋" w:cs="宋体" w:hint="eastAsia"/>
          <w:b/>
          <w:kern w:val="0"/>
          <w:sz w:val="30"/>
          <w:szCs w:val="30"/>
        </w:rPr>
        <w:t>郴州职业技术学院</w:t>
      </w:r>
      <w:r w:rsidRPr="00BA5847">
        <w:rPr>
          <w:rFonts w:ascii="仿宋" w:eastAsia="仿宋" w:hAnsi="仿宋" w:cs="宋体" w:hint="eastAsia"/>
          <w:b/>
          <w:kern w:val="0"/>
          <w:sz w:val="30"/>
          <w:szCs w:val="30"/>
        </w:rPr>
        <w:t>思政课课外实践活动设计比赛评分标准</w:t>
      </w:r>
    </w:p>
    <w:p w:rsidR="00BA5847" w:rsidRDefault="00BA5847" w:rsidP="00BA5847">
      <w:pPr>
        <w:widowControl/>
        <w:adjustRightInd w:val="0"/>
        <w:snapToGrid w:val="0"/>
        <w:spacing w:line="420" w:lineRule="atLeast"/>
        <w:ind w:leftChars="-135" w:left="-283" w:firstLineChars="50" w:firstLine="120"/>
        <w:rPr>
          <w:rFonts w:ascii="仿宋" w:eastAsia="仿宋" w:hAnsi="仿宋" w:cs="宋体"/>
          <w:color w:val="000000"/>
          <w:kern w:val="0"/>
          <w:sz w:val="24"/>
          <w:szCs w:val="24"/>
        </w:rPr>
      </w:pPr>
      <w:r w:rsidRPr="007E544F">
        <w:rPr>
          <w:rFonts w:ascii="仿宋" w:eastAsia="仿宋" w:hAnsi="仿宋" w:cs="宋体" w:hint="eastAsia"/>
          <w:color w:val="000000"/>
          <w:kern w:val="0"/>
          <w:sz w:val="24"/>
          <w:szCs w:val="24"/>
        </w:rPr>
        <w:t>参赛团队：                           参赛</w:t>
      </w:r>
      <w:r>
        <w:rPr>
          <w:rFonts w:ascii="仿宋" w:eastAsia="仿宋" w:hAnsi="仿宋" w:cs="宋体" w:hint="eastAsia"/>
          <w:color w:val="000000"/>
          <w:kern w:val="0"/>
          <w:sz w:val="24"/>
          <w:szCs w:val="24"/>
        </w:rPr>
        <w:t>作品</w:t>
      </w:r>
      <w:r w:rsidRPr="007E544F">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Pr="007E544F">
        <w:rPr>
          <w:rFonts w:ascii="仿宋" w:eastAsia="仿宋" w:hAnsi="仿宋" w:cs="宋体" w:hint="eastAsia"/>
          <w:color w:val="000000"/>
          <w:kern w:val="0"/>
          <w:sz w:val="24"/>
          <w:szCs w:val="24"/>
        </w:rPr>
        <w:t xml:space="preserve">   序号：</w:t>
      </w:r>
    </w:p>
    <w:tbl>
      <w:tblPr>
        <w:tblStyle w:val="a6"/>
        <w:tblW w:w="10060" w:type="dxa"/>
        <w:jc w:val="center"/>
        <w:tblLook w:val="04A0" w:firstRow="1" w:lastRow="0" w:firstColumn="1" w:lastColumn="0" w:noHBand="0" w:noVBand="1"/>
      </w:tblPr>
      <w:tblGrid>
        <w:gridCol w:w="698"/>
        <w:gridCol w:w="857"/>
        <w:gridCol w:w="7087"/>
        <w:gridCol w:w="714"/>
        <w:gridCol w:w="704"/>
      </w:tblGrid>
      <w:tr w:rsidR="00BA5847" w:rsidTr="00BA5847">
        <w:trPr>
          <w:jc w:val="center"/>
        </w:trPr>
        <w:tc>
          <w:tcPr>
            <w:tcW w:w="698"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评审方式</w:t>
            </w: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评价指标</w:t>
            </w:r>
          </w:p>
        </w:tc>
        <w:tc>
          <w:tcPr>
            <w:tcW w:w="708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评</w:t>
            </w:r>
            <w:r>
              <w:rPr>
                <w:sz w:val="23"/>
                <w:szCs w:val="23"/>
              </w:rPr>
              <w:t xml:space="preserve"> </w:t>
            </w:r>
            <w:r>
              <w:rPr>
                <w:rFonts w:hint="eastAsia"/>
                <w:sz w:val="23"/>
                <w:szCs w:val="23"/>
              </w:rPr>
              <w:t>价</w:t>
            </w:r>
            <w:r>
              <w:rPr>
                <w:sz w:val="23"/>
                <w:szCs w:val="23"/>
              </w:rPr>
              <w:t xml:space="preserve"> </w:t>
            </w:r>
            <w:r>
              <w:rPr>
                <w:rFonts w:hint="eastAsia"/>
                <w:sz w:val="23"/>
                <w:szCs w:val="23"/>
              </w:rPr>
              <w:t>要</w:t>
            </w:r>
            <w:r>
              <w:rPr>
                <w:sz w:val="23"/>
                <w:szCs w:val="23"/>
              </w:rPr>
              <w:t xml:space="preserve"> </w:t>
            </w:r>
            <w:r>
              <w:rPr>
                <w:rFonts w:hint="eastAsia"/>
                <w:sz w:val="23"/>
                <w:szCs w:val="23"/>
              </w:rPr>
              <w:t>素</w:t>
            </w:r>
          </w:p>
        </w:tc>
        <w:tc>
          <w:tcPr>
            <w:tcW w:w="714"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分值</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得分</w:t>
            </w:r>
          </w:p>
        </w:tc>
      </w:tr>
      <w:tr w:rsidR="00BA5847" w:rsidTr="00BA5847">
        <w:trPr>
          <w:jc w:val="center"/>
        </w:trPr>
        <w:tc>
          <w:tcPr>
            <w:tcW w:w="698" w:type="dxa"/>
            <w:vMerge w:val="restart"/>
            <w:vAlign w:val="center"/>
          </w:tcPr>
          <w:p w:rsidR="00BA5847" w:rsidRDefault="00BA5847" w:rsidP="00BA5847">
            <w:pPr>
              <w:pStyle w:val="Default"/>
              <w:snapToGrid w:val="0"/>
              <w:spacing w:line="240" w:lineRule="exact"/>
              <w:jc w:val="center"/>
              <w:rPr>
                <w:sz w:val="23"/>
                <w:szCs w:val="23"/>
              </w:rPr>
            </w:pPr>
            <w:r>
              <w:rPr>
                <w:rFonts w:hint="eastAsia"/>
                <w:sz w:val="23"/>
                <w:szCs w:val="23"/>
              </w:rPr>
              <w:t>网</w:t>
            </w:r>
          </w:p>
          <w:p w:rsidR="00BA5847" w:rsidRDefault="00BA5847" w:rsidP="00BA5847">
            <w:pPr>
              <w:pStyle w:val="Default"/>
              <w:snapToGrid w:val="0"/>
              <w:spacing w:line="240" w:lineRule="exact"/>
              <w:jc w:val="center"/>
              <w:rPr>
                <w:sz w:val="23"/>
                <w:szCs w:val="23"/>
              </w:rPr>
            </w:pPr>
            <w:r>
              <w:rPr>
                <w:rFonts w:hint="eastAsia"/>
                <w:sz w:val="23"/>
                <w:szCs w:val="23"/>
              </w:rPr>
              <w:t>络</w:t>
            </w:r>
          </w:p>
          <w:p w:rsidR="00BA5847" w:rsidRDefault="00BA5847" w:rsidP="00BA5847">
            <w:pPr>
              <w:pStyle w:val="Default"/>
              <w:snapToGrid w:val="0"/>
              <w:spacing w:line="240" w:lineRule="exact"/>
              <w:jc w:val="center"/>
              <w:rPr>
                <w:sz w:val="23"/>
                <w:szCs w:val="23"/>
              </w:rPr>
            </w:pPr>
            <w:r>
              <w:rPr>
                <w:rFonts w:hint="eastAsia"/>
                <w:sz w:val="23"/>
                <w:szCs w:val="23"/>
              </w:rPr>
              <w:t>评</w:t>
            </w:r>
          </w:p>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r>
              <w:rPr>
                <w:rFonts w:hint="eastAsia"/>
                <w:sz w:val="23"/>
                <w:szCs w:val="23"/>
              </w:rPr>
              <w:t>审</w:t>
            </w: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基本要求</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实施方案文本齐全，内容符合文件规定要求，基本要素完整；</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文本格式美观、条理清晰，语言流畅，文字、图表简明、扼要、准确，排版符合规范。</w:t>
            </w:r>
            <w:r>
              <w:rPr>
                <w:sz w:val="23"/>
                <w:szCs w:val="23"/>
              </w:rPr>
              <w:t xml:space="preserve"> </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10</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698" w:type="dxa"/>
            <w:vMerge/>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整体设计</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实践教学目标符合职业院校思政课课程教学需要，符合专业人才培养需要，体现职教特色，表述具体、明确，可评测；</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实践活动整体设计与教材内容相呼应，与教材、教学中的重难点相结合，与学生关注的热点焦点相结合，结合课堂教学需要而开展，坚持理论性与实践性相统一，针对性、可行性强；</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3.</w:t>
            </w:r>
            <w:r>
              <w:rPr>
                <w:rFonts w:hint="eastAsia"/>
                <w:sz w:val="23"/>
                <w:szCs w:val="23"/>
              </w:rPr>
              <w:t>活动设计科学、严谨，结构清晰，体现系统性、完整性，内容安排合理、有序，有效支撑教学目标的实现，体现全程全员全方位育人。</w:t>
            </w:r>
            <w:r>
              <w:rPr>
                <w:sz w:val="23"/>
                <w:szCs w:val="23"/>
              </w:rPr>
              <w:t xml:space="preserve"> </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35</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698" w:type="dxa"/>
            <w:vMerge/>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活动实施</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活动设计</w:t>
            </w:r>
            <w:r>
              <w:rPr>
                <w:sz w:val="23"/>
                <w:szCs w:val="23"/>
              </w:rPr>
              <w:t>“</w:t>
            </w:r>
            <w:r>
              <w:rPr>
                <w:rFonts w:hint="eastAsia"/>
                <w:sz w:val="23"/>
                <w:szCs w:val="23"/>
              </w:rPr>
              <w:t>以学生为中心</w:t>
            </w:r>
            <w:r>
              <w:rPr>
                <w:sz w:val="23"/>
                <w:szCs w:val="23"/>
              </w:rPr>
              <w:t>”</w:t>
            </w:r>
            <w:r>
              <w:rPr>
                <w:rFonts w:hint="eastAsia"/>
                <w:sz w:val="23"/>
                <w:szCs w:val="23"/>
              </w:rPr>
              <w:t>，突出学生的主体性与教师的主导性，让学生在主动参与中有获得感；</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活动设计有专业特色，注重工匠精神、劳动精神、安全意识的培养；</w:t>
            </w:r>
          </w:p>
          <w:p w:rsidR="00BA5847" w:rsidRDefault="00BA5847" w:rsidP="00BA5847">
            <w:pPr>
              <w:pStyle w:val="Default"/>
              <w:snapToGrid w:val="0"/>
              <w:spacing w:line="240" w:lineRule="exact"/>
              <w:rPr>
                <w:sz w:val="23"/>
                <w:szCs w:val="23"/>
              </w:rPr>
            </w:pPr>
            <w:r>
              <w:rPr>
                <w:sz w:val="23"/>
                <w:szCs w:val="23"/>
              </w:rPr>
              <w:t>3.</w:t>
            </w:r>
            <w:r>
              <w:rPr>
                <w:rFonts w:hint="eastAsia"/>
                <w:sz w:val="23"/>
                <w:szCs w:val="23"/>
              </w:rPr>
              <w:t>实践活动与环境资源利用合理、规范，活动方式多样，学生参与面广，活动流程和要求清晰明确，组织严谨规范，活动效果好；</w:t>
            </w:r>
          </w:p>
          <w:p w:rsidR="00BA5847" w:rsidRDefault="00BA5847" w:rsidP="00BA5847">
            <w:pPr>
              <w:pStyle w:val="Default"/>
              <w:snapToGrid w:val="0"/>
              <w:spacing w:line="240" w:lineRule="exact"/>
              <w:rPr>
                <w:sz w:val="23"/>
                <w:szCs w:val="23"/>
              </w:rPr>
            </w:pPr>
            <w:r>
              <w:rPr>
                <w:sz w:val="23"/>
                <w:szCs w:val="23"/>
              </w:rPr>
              <w:t>4.</w:t>
            </w:r>
            <w:r>
              <w:rPr>
                <w:rFonts w:hint="eastAsia"/>
                <w:sz w:val="23"/>
                <w:szCs w:val="23"/>
              </w:rPr>
              <w:t>活动方案考核评价科学多元、方式多样有效。</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35</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698" w:type="dxa"/>
            <w:vMerge/>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特色创新</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实践活动参与平台多元化，理念先进，立意新颖，因地制宜、因材施教；</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充分运用地域特色资源，注重体现区域特色、学校特色、专业特色；</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3.</w:t>
            </w:r>
            <w:r>
              <w:rPr>
                <w:rFonts w:hint="eastAsia"/>
                <w:sz w:val="23"/>
                <w:szCs w:val="23"/>
              </w:rPr>
              <w:t>活动设计科学合理，具有一定的思想性、可操作性、可推广性。</w:t>
            </w:r>
            <w:r>
              <w:rPr>
                <w:sz w:val="23"/>
                <w:szCs w:val="23"/>
              </w:rPr>
              <w:t xml:space="preserve"> </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20</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698" w:type="dxa"/>
            <w:vMerge w:val="restart"/>
            <w:vAlign w:val="center"/>
          </w:tcPr>
          <w:p w:rsidR="00BA5847" w:rsidRDefault="00BA5847" w:rsidP="00BA5847">
            <w:pPr>
              <w:pStyle w:val="Default"/>
              <w:snapToGrid w:val="0"/>
              <w:spacing w:line="240" w:lineRule="exact"/>
              <w:jc w:val="center"/>
              <w:rPr>
                <w:sz w:val="23"/>
                <w:szCs w:val="23"/>
              </w:rPr>
            </w:pPr>
            <w:r>
              <w:rPr>
                <w:rFonts w:hint="eastAsia"/>
                <w:sz w:val="23"/>
                <w:szCs w:val="23"/>
              </w:rPr>
              <w:t>现</w:t>
            </w:r>
          </w:p>
          <w:p w:rsidR="00BA5847" w:rsidRDefault="00BA5847" w:rsidP="00BA5847">
            <w:pPr>
              <w:pStyle w:val="Default"/>
              <w:snapToGrid w:val="0"/>
              <w:spacing w:line="240" w:lineRule="exact"/>
              <w:jc w:val="center"/>
              <w:rPr>
                <w:sz w:val="23"/>
                <w:szCs w:val="23"/>
              </w:rPr>
            </w:pPr>
            <w:r>
              <w:rPr>
                <w:rFonts w:hint="eastAsia"/>
                <w:sz w:val="23"/>
                <w:szCs w:val="23"/>
              </w:rPr>
              <w:t>场</w:t>
            </w:r>
          </w:p>
          <w:p w:rsidR="00BA5847" w:rsidRDefault="00BA5847" w:rsidP="00BA5847">
            <w:pPr>
              <w:pStyle w:val="Default"/>
              <w:snapToGrid w:val="0"/>
              <w:spacing w:line="240" w:lineRule="exact"/>
              <w:jc w:val="center"/>
              <w:rPr>
                <w:sz w:val="23"/>
                <w:szCs w:val="23"/>
              </w:rPr>
            </w:pPr>
            <w:r>
              <w:rPr>
                <w:rFonts w:hint="eastAsia"/>
                <w:sz w:val="23"/>
                <w:szCs w:val="23"/>
              </w:rPr>
              <w:t>决</w:t>
            </w:r>
          </w:p>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r>
              <w:rPr>
                <w:rFonts w:hint="eastAsia"/>
                <w:sz w:val="23"/>
                <w:szCs w:val="23"/>
              </w:rPr>
              <w:t>赛</w:t>
            </w: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整体设计</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实践教学目标符合职业院校思政课课程教学需要，符合专业人才培养需要，体现职教特色，表述具体、明确，可评测；</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实践活动整体设计与教材内容相呼应，与教材、教学中的重难点相结合，与学生关注的热点焦点相结合，结合课堂教学需要而开展，坚持理论性与实践性相统一，针对性、可行性强；</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3.</w:t>
            </w:r>
            <w:r>
              <w:rPr>
                <w:rFonts w:hint="eastAsia"/>
                <w:sz w:val="23"/>
                <w:szCs w:val="23"/>
              </w:rPr>
              <w:t>活动设计科学、严谨，结构清晰，体现系统性、完整性，内容安排合理、有序，有效支撑教学目标的实现，体现全程全员全方位育人。</w:t>
            </w:r>
            <w:r>
              <w:rPr>
                <w:sz w:val="23"/>
                <w:szCs w:val="23"/>
              </w:rPr>
              <w:t xml:space="preserve"> </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35</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698" w:type="dxa"/>
            <w:vMerge/>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活动实施</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活动设计突出学生的主体性与教师的主导性，让学生在主动参与中有获得感；</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活动设计有专业特色，注重工匠精神、劳动精神、安全意识的培养；</w:t>
            </w:r>
          </w:p>
          <w:p w:rsidR="00BA5847" w:rsidRDefault="00BA5847" w:rsidP="00BA5847">
            <w:pPr>
              <w:pStyle w:val="Default"/>
              <w:snapToGrid w:val="0"/>
              <w:spacing w:line="240" w:lineRule="exact"/>
              <w:rPr>
                <w:sz w:val="23"/>
                <w:szCs w:val="23"/>
              </w:rPr>
            </w:pPr>
            <w:r>
              <w:rPr>
                <w:sz w:val="23"/>
                <w:szCs w:val="23"/>
              </w:rPr>
              <w:t>3.</w:t>
            </w:r>
            <w:r>
              <w:rPr>
                <w:rFonts w:hint="eastAsia"/>
                <w:sz w:val="23"/>
                <w:szCs w:val="23"/>
              </w:rPr>
              <w:t>实践活动与环境资源利用合理、规范，活动方式多样，学生参与面广，活动流程和要求清晰明确，组织严谨规范，活动效果好；</w:t>
            </w:r>
          </w:p>
          <w:p w:rsidR="00BA5847" w:rsidRDefault="00BA5847" w:rsidP="00BA5847">
            <w:pPr>
              <w:pStyle w:val="Default"/>
              <w:snapToGrid w:val="0"/>
              <w:spacing w:line="240" w:lineRule="exact"/>
              <w:rPr>
                <w:sz w:val="23"/>
                <w:szCs w:val="23"/>
              </w:rPr>
            </w:pPr>
            <w:r>
              <w:rPr>
                <w:sz w:val="23"/>
                <w:szCs w:val="23"/>
              </w:rPr>
              <w:t>4.</w:t>
            </w:r>
            <w:r>
              <w:rPr>
                <w:rFonts w:hint="eastAsia"/>
                <w:sz w:val="23"/>
                <w:szCs w:val="23"/>
              </w:rPr>
              <w:t>活动方案考核评价科学多元、方式多样有效。</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25</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698" w:type="dxa"/>
            <w:vMerge/>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特色创新</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实践活动设计理念先进，立意新颖；</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充分运用地域特色资源，注重体现区域特色、学校特色、专业特色；</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3.</w:t>
            </w:r>
            <w:r>
              <w:rPr>
                <w:rFonts w:hint="eastAsia"/>
                <w:sz w:val="23"/>
                <w:szCs w:val="23"/>
              </w:rPr>
              <w:t>活动设计科学合理，具有一定的思想性、可操作性、可推广性。</w:t>
            </w:r>
            <w:r>
              <w:rPr>
                <w:sz w:val="23"/>
                <w:szCs w:val="23"/>
              </w:rPr>
              <w:t xml:space="preserve"> </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20</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698" w:type="dxa"/>
            <w:vMerge/>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现场答辩</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回答问题思路清晰，观点正确、针对性强；</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语言组织条理清晰，逻辑严密；</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3.</w:t>
            </w:r>
            <w:r>
              <w:rPr>
                <w:rFonts w:hint="eastAsia"/>
                <w:sz w:val="23"/>
                <w:szCs w:val="23"/>
              </w:rPr>
              <w:t>充分体现了团队合作。</w:t>
            </w:r>
            <w:r>
              <w:rPr>
                <w:sz w:val="23"/>
                <w:szCs w:val="23"/>
              </w:rPr>
              <w:t xml:space="preserve"> </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10</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698" w:type="dxa"/>
            <w:vMerge/>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c>
          <w:tcPr>
            <w:tcW w:w="857" w:type="dxa"/>
            <w:vAlign w:val="center"/>
          </w:tcPr>
          <w:p w:rsidR="00BA5847" w:rsidRDefault="00BA5847" w:rsidP="00BA5847">
            <w:pPr>
              <w:pStyle w:val="Default"/>
              <w:snapToGrid w:val="0"/>
              <w:spacing w:line="240" w:lineRule="exact"/>
              <w:jc w:val="center"/>
              <w:rPr>
                <w:sz w:val="23"/>
                <w:szCs w:val="23"/>
              </w:rPr>
            </w:pPr>
            <w:r>
              <w:rPr>
                <w:rFonts w:hint="eastAsia"/>
                <w:sz w:val="23"/>
                <w:szCs w:val="23"/>
              </w:rPr>
              <w:t>教师素质</w:t>
            </w:r>
          </w:p>
        </w:tc>
        <w:tc>
          <w:tcPr>
            <w:tcW w:w="7087" w:type="dxa"/>
            <w:vAlign w:val="center"/>
          </w:tcPr>
          <w:p w:rsidR="00BA5847" w:rsidRDefault="00BA5847" w:rsidP="00BA5847">
            <w:pPr>
              <w:pStyle w:val="Default"/>
              <w:snapToGrid w:val="0"/>
              <w:spacing w:line="240" w:lineRule="exact"/>
              <w:rPr>
                <w:sz w:val="23"/>
                <w:szCs w:val="23"/>
              </w:rPr>
            </w:pPr>
            <w:r>
              <w:rPr>
                <w:sz w:val="23"/>
                <w:szCs w:val="23"/>
              </w:rPr>
              <w:t>1.</w:t>
            </w:r>
            <w:r>
              <w:rPr>
                <w:rFonts w:hint="eastAsia"/>
                <w:sz w:val="23"/>
                <w:szCs w:val="23"/>
              </w:rPr>
              <w:t>教态自然，仪表端庄大方，精神饱满，讲解有激情，亲和力强；</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2.</w:t>
            </w:r>
            <w:r>
              <w:rPr>
                <w:rFonts w:hint="eastAsia"/>
                <w:sz w:val="23"/>
                <w:szCs w:val="23"/>
              </w:rPr>
              <w:t>逻辑严谨，思想有境界，表述规范，语言有魅力，呈现出良好的专业素养、科学精神、人文情怀；</w:t>
            </w:r>
            <w:r>
              <w:rPr>
                <w:sz w:val="23"/>
                <w:szCs w:val="23"/>
              </w:rPr>
              <w:t xml:space="preserve"> </w:t>
            </w:r>
          </w:p>
          <w:p w:rsidR="00BA5847" w:rsidRDefault="00BA5847" w:rsidP="00BA5847">
            <w:pPr>
              <w:pStyle w:val="Default"/>
              <w:snapToGrid w:val="0"/>
              <w:spacing w:line="240" w:lineRule="exact"/>
              <w:rPr>
                <w:sz w:val="23"/>
                <w:szCs w:val="23"/>
              </w:rPr>
            </w:pPr>
            <w:r>
              <w:rPr>
                <w:sz w:val="23"/>
                <w:szCs w:val="23"/>
              </w:rPr>
              <w:t>3.</w:t>
            </w:r>
            <w:r>
              <w:rPr>
                <w:rFonts w:hint="eastAsia"/>
                <w:sz w:val="23"/>
                <w:szCs w:val="23"/>
              </w:rPr>
              <w:t>在规定的时间内完成，不超时。</w:t>
            </w:r>
          </w:p>
        </w:tc>
        <w:tc>
          <w:tcPr>
            <w:tcW w:w="714" w:type="dxa"/>
            <w:vAlign w:val="center"/>
          </w:tcPr>
          <w:p w:rsidR="00BA5847" w:rsidRDefault="00BA5847" w:rsidP="00BA5847">
            <w:pPr>
              <w:pStyle w:val="Default"/>
              <w:snapToGrid w:val="0"/>
              <w:spacing w:line="240" w:lineRule="exact"/>
              <w:jc w:val="center"/>
              <w:rPr>
                <w:sz w:val="23"/>
                <w:szCs w:val="23"/>
              </w:rPr>
            </w:pPr>
            <w:r>
              <w:rPr>
                <w:sz w:val="23"/>
                <w:szCs w:val="23"/>
              </w:rPr>
              <w:t>10</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r w:rsidR="00BA5847" w:rsidTr="00BA5847">
        <w:trPr>
          <w:jc w:val="center"/>
        </w:trPr>
        <w:tc>
          <w:tcPr>
            <w:tcW w:w="8642" w:type="dxa"/>
            <w:gridSpan w:val="3"/>
            <w:vAlign w:val="center"/>
          </w:tcPr>
          <w:p w:rsidR="00BA5847" w:rsidRDefault="00BA5847" w:rsidP="00BA5847">
            <w:pPr>
              <w:widowControl/>
              <w:adjustRightInd w:val="0"/>
              <w:snapToGrid w:val="0"/>
              <w:spacing w:line="24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合计</w:t>
            </w:r>
          </w:p>
        </w:tc>
        <w:tc>
          <w:tcPr>
            <w:tcW w:w="71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color w:val="000000"/>
                <w:kern w:val="0"/>
                <w:sz w:val="24"/>
                <w:szCs w:val="24"/>
              </w:rPr>
              <w:t>00</w:t>
            </w:r>
          </w:p>
        </w:tc>
        <w:tc>
          <w:tcPr>
            <w:tcW w:w="704" w:type="dxa"/>
            <w:vAlign w:val="center"/>
          </w:tcPr>
          <w:p w:rsidR="00BA5847" w:rsidRDefault="00BA5847" w:rsidP="00BA5847">
            <w:pPr>
              <w:widowControl/>
              <w:adjustRightInd w:val="0"/>
              <w:snapToGrid w:val="0"/>
              <w:spacing w:line="240" w:lineRule="exact"/>
              <w:jc w:val="center"/>
              <w:rPr>
                <w:rFonts w:ascii="仿宋" w:eastAsia="仿宋" w:hAnsi="仿宋" w:cs="宋体"/>
                <w:color w:val="000000"/>
                <w:kern w:val="0"/>
                <w:sz w:val="24"/>
                <w:szCs w:val="24"/>
              </w:rPr>
            </w:pPr>
          </w:p>
        </w:tc>
      </w:tr>
    </w:tbl>
    <w:p w:rsidR="00BA5847" w:rsidRDefault="00BA5847" w:rsidP="00BA5847">
      <w:pPr>
        <w:overflowPunct w:val="0"/>
        <w:rPr>
          <w:rFonts w:ascii="仿宋" w:eastAsia="仿宋" w:hAnsi="仿宋" w:cs="宋体"/>
          <w:color w:val="000000"/>
          <w:kern w:val="0"/>
          <w:sz w:val="24"/>
          <w:szCs w:val="24"/>
        </w:rPr>
      </w:pPr>
    </w:p>
    <w:p w:rsidR="00BA5847" w:rsidRDefault="00BA5847">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br w:type="page"/>
      </w:r>
    </w:p>
    <w:p w:rsidR="00BA5847" w:rsidRPr="007A76E2" w:rsidRDefault="00BA5847" w:rsidP="00BA5847">
      <w:pPr>
        <w:widowControl/>
        <w:adjustRightInd w:val="0"/>
        <w:snapToGrid w:val="0"/>
        <w:spacing w:line="420" w:lineRule="atLeast"/>
        <w:jc w:val="left"/>
        <w:rPr>
          <w:rFonts w:ascii="宋体" w:hAnsi="宋体"/>
          <w:color w:val="000000"/>
          <w:sz w:val="24"/>
          <w:szCs w:val="24"/>
        </w:rPr>
      </w:pPr>
      <w:r w:rsidRPr="00BA4860">
        <w:rPr>
          <w:rFonts w:ascii="仿宋" w:eastAsia="仿宋" w:hAnsi="仿宋" w:hint="eastAsia"/>
          <w:szCs w:val="21"/>
        </w:rPr>
        <w:lastRenderedPageBreak/>
        <w:t>附</w:t>
      </w:r>
      <w:r>
        <w:rPr>
          <w:rFonts w:ascii="仿宋" w:eastAsia="仿宋" w:hAnsi="仿宋"/>
          <w:szCs w:val="21"/>
        </w:rPr>
        <w:t>3</w:t>
      </w:r>
    </w:p>
    <w:p w:rsidR="00BA5847" w:rsidRPr="00B548A0" w:rsidRDefault="00BA5847" w:rsidP="00BA5847">
      <w:pPr>
        <w:widowControl/>
        <w:adjustRightInd w:val="0"/>
        <w:snapToGrid w:val="0"/>
        <w:spacing w:line="420" w:lineRule="atLeast"/>
        <w:jc w:val="center"/>
        <w:rPr>
          <w:rFonts w:ascii="仿宋" w:eastAsia="仿宋" w:hAnsi="仿宋" w:cs="宋体"/>
          <w:b/>
          <w:kern w:val="0"/>
          <w:sz w:val="30"/>
          <w:szCs w:val="30"/>
        </w:rPr>
      </w:pPr>
      <w:r w:rsidRPr="00C308BC">
        <w:rPr>
          <w:rFonts w:ascii="仿宋" w:eastAsia="仿宋" w:hAnsi="仿宋" w:cs="宋体" w:hint="eastAsia"/>
          <w:b/>
          <w:kern w:val="0"/>
          <w:sz w:val="30"/>
          <w:szCs w:val="30"/>
        </w:rPr>
        <w:t>20</w:t>
      </w:r>
      <w:r>
        <w:rPr>
          <w:rFonts w:ascii="仿宋" w:eastAsia="仿宋" w:hAnsi="仿宋" w:cs="宋体"/>
          <w:b/>
          <w:kern w:val="0"/>
          <w:sz w:val="30"/>
          <w:szCs w:val="30"/>
        </w:rPr>
        <w:t>20</w:t>
      </w:r>
      <w:r w:rsidRPr="00C308BC">
        <w:rPr>
          <w:rFonts w:ascii="仿宋" w:eastAsia="仿宋" w:hAnsi="仿宋" w:cs="宋体" w:hint="eastAsia"/>
          <w:b/>
          <w:kern w:val="0"/>
          <w:sz w:val="30"/>
          <w:szCs w:val="30"/>
        </w:rPr>
        <w:t>年</w:t>
      </w:r>
      <w:r>
        <w:rPr>
          <w:rFonts w:ascii="仿宋" w:eastAsia="仿宋" w:hAnsi="仿宋" w:cs="宋体" w:hint="eastAsia"/>
          <w:b/>
          <w:kern w:val="0"/>
          <w:sz w:val="30"/>
          <w:szCs w:val="30"/>
        </w:rPr>
        <w:t>下期</w:t>
      </w:r>
      <w:r w:rsidRPr="00C308BC">
        <w:rPr>
          <w:rFonts w:ascii="仿宋" w:eastAsia="仿宋" w:hAnsi="仿宋" w:cs="宋体" w:hint="eastAsia"/>
          <w:b/>
          <w:kern w:val="0"/>
          <w:sz w:val="30"/>
          <w:szCs w:val="30"/>
        </w:rPr>
        <w:t>郴州职业技术学院</w:t>
      </w:r>
      <w:r w:rsidRPr="00BA5847">
        <w:rPr>
          <w:rFonts w:ascii="仿宋" w:eastAsia="仿宋" w:hAnsi="仿宋" w:cs="宋体" w:hint="eastAsia"/>
          <w:b/>
          <w:kern w:val="0"/>
          <w:sz w:val="30"/>
          <w:szCs w:val="30"/>
        </w:rPr>
        <w:t>课程思政说课比赛评分标准</w:t>
      </w:r>
    </w:p>
    <w:p w:rsidR="00BA5847" w:rsidRDefault="00BA5847" w:rsidP="00BA5847">
      <w:pPr>
        <w:widowControl/>
        <w:adjustRightInd w:val="0"/>
        <w:snapToGrid w:val="0"/>
        <w:spacing w:line="420" w:lineRule="atLeast"/>
        <w:ind w:leftChars="-135" w:left="-283" w:firstLineChars="50" w:firstLine="120"/>
        <w:rPr>
          <w:rFonts w:ascii="仿宋" w:eastAsia="仿宋" w:hAnsi="仿宋" w:cs="宋体"/>
          <w:color w:val="000000"/>
          <w:kern w:val="0"/>
          <w:sz w:val="24"/>
          <w:szCs w:val="24"/>
        </w:rPr>
      </w:pPr>
      <w:r w:rsidRPr="007E544F">
        <w:rPr>
          <w:rFonts w:ascii="仿宋" w:eastAsia="仿宋" w:hAnsi="仿宋" w:cs="宋体" w:hint="eastAsia"/>
          <w:color w:val="000000"/>
          <w:kern w:val="0"/>
          <w:sz w:val="24"/>
          <w:szCs w:val="24"/>
        </w:rPr>
        <w:t>参赛团队：                           参赛</w:t>
      </w:r>
      <w:r>
        <w:rPr>
          <w:rFonts w:ascii="仿宋" w:eastAsia="仿宋" w:hAnsi="仿宋" w:cs="宋体" w:hint="eastAsia"/>
          <w:color w:val="000000"/>
          <w:kern w:val="0"/>
          <w:sz w:val="24"/>
          <w:szCs w:val="24"/>
        </w:rPr>
        <w:t>作品</w:t>
      </w:r>
      <w:r w:rsidRPr="007E544F">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Pr="007E544F">
        <w:rPr>
          <w:rFonts w:ascii="仿宋" w:eastAsia="仿宋" w:hAnsi="仿宋" w:cs="宋体" w:hint="eastAsia"/>
          <w:color w:val="000000"/>
          <w:kern w:val="0"/>
          <w:sz w:val="24"/>
          <w:szCs w:val="24"/>
        </w:rPr>
        <w:t xml:space="preserve">   序号：</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096"/>
        <w:gridCol w:w="1242"/>
        <w:gridCol w:w="708"/>
      </w:tblGrid>
      <w:tr w:rsidR="002C1745" w:rsidRPr="00BA5847" w:rsidTr="00C80BAC">
        <w:trPr>
          <w:trHeight w:val="715"/>
          <w:jc w:val="center"/>
        </w:trPr>
        <w:tc>
          <w:tcPr>
            <w:tcW w:w="2263"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评价指标</w:t>
            </w:r>
          </w:p>
        </w:tc>
        <w:tc>
          <w:tcPr>
            <w:tcW w:w="6096"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评价要素</w:t>
            </w:r>
          </w:p>
        </w:tc>
        <w:tc>
          <w:tcPr>
            <w:tcW w:w="1242"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分值</w:t>
            </w:r>
          </w:p>
        </w:tc>
        <w:tc>
          <w:tcPr>
            <w:tcW w:w="708"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得分</w:t>
            </w:r>
          </w:p>
        </w:tc>
      </w:tr>
      <w:tr w:rsidR="002C1745" w:rsidRPr="00BA5847" w:rsidTr="00C80BAC">
        <w:trPr>
          <w:trHeight w:val="2114"/>
          <w:jc w:val="center"/>
        </w:trPr>
        <w:tc>
          <w:tcPr>
            <w:tcW w:w="2263"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教学设计</w:t>
            </w:r>
          </w:p>
        </w:tc>
        <w:tc>
          <w:tcPr>
            <w:tcW w:w="6096" w:type="dxa"/>
            <w:vAlign w:val="center"/>
          </w:tcPr>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w:t>
            </w:r>
            <w:r w:rsidRPr="00BA5847">
              <w:rPr>
                <w:rFonts w:ascii="仿宋_GB2312" w:eastAsia="仿宋_GB2312" w:cs="仿宋_GB2312" w:hint="eastAsia"/>
                <w:color w:val="000000"/>
                <w:kern w:val="0"/>
                <w:sz w:val="23"/>
                <w:szCs w:val="23"/>
              </w:rPr>
              <w:t>围绕课程思政目标，挖掘一门课程教学内容中的思政元素，体现课程思政知识传授和价值引领的双重功能；</w:t>
            </w:r>
            <w:r w:rsidRPr="00BA5847">
              <w:rPr>
                <w:rFonts w:ascii="仿宋_GB2312" w:eastAsia="仿宋_GB2312" w:cs="仿宋_GB2312"/>
                <w:color w:val="000000"/>
                <w:kern w:val="0"/>
                <w:sz w:val="23"/>
                <w:szCs w:val="23"/>
              </w:rPr>
              <w:t xml:space="preserve"> </w:t>
            </w:r>
          </w:p>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2.</w:t>
            </w:r>
            <w:r w:rsidRPr="00BA5847">
              <w:rPr>
                <w:rFonts w:ascii="仿宋_GB2312" w:eastAsia="仿宋_GB2312" w:cs="仿宋_GB2312" w:hint="eastAsia"/>
                <w:color w:val="000000"/>
                <w:kern w:val="0"/>
                <w:sz w:val="23"/>
                <w:szCs w:val="23"/>
              </w:rPr>
              <w:t>教学过程思路清晰，结构合理，思政元素等融入课堂科学、合理、流畅；</w:t>
            </w:r>
            <w:r w:rsidRPr="00BA5847">
              <w:rPr>
                <w:rFonts w:ascii="仿宋_GB2312" w:eastAsia="仿宋_GB2312" w:cs="仿宋_GB2312"/>
                <w:color w:val="000000"/>
                <w:kern w:val="0"/>
                <w:sz w:val="23"/>
                <w:szCs w:val="23"/>
              </w:rPr>
              <w:t xml:space="preserve"> </w:t>
            </w:r>
          </w:p>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3.</w:t>
            </w:r>
            <w:r w:rsidRPr="00BA5847">
              <w:rPr>
                <w:rFonts w:ascii="仿宋_GB2312" w:eastAsia="仿宋_GB2312" w:cs="仿宋_GB2312" w:hint="eastAsia"/>
                <w:color w:val="000000"/>
                <w:kern w:val="0"/>
                <w:sz w:val="23"/>
                <w:szCs w:val="23"/>
              </w:rPr>
              <w:t>思政元素的融入对学生职业能力的培养和职业素养养成起到重要支撑和明显促进作用。</w:t>
            </w:r>
            <w:r w:rsidRPr="00BA5847">
              <w:rPr>
                <w:rFonts w:ascii="仿宋_GB2312" w:eastAsia="仿宋_GB2312" w:cs="仿宋_GB2312"/>
                <w:color w:val="000000"/>
                <w:kern w:val="0"/>
                <w:sz w:val="23"/>
                <w:szCs w:val="23"/>
              </w:rPr>
              <w:t xml:space="preserve"> </w:t>
            </w:r>
          </w:p>
        </w:tc>
        <w:tc>
          <w:tcPr>
            <w:tcW w:w="1242"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30</w:t>
            </w:r>
          </w:p>
        </w:tc>
        <w:tc>
          <w:tcPr>
            <w:tcW w:w="708"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p>
        </w:tc>
      </w:tr>
      <w:tr w:rsidR="002C1745" w:rsidRPr="00BA5847" w:rsidTr="00C80BAC">
        <w:trPr>
          <w:trHeight w:val="1550"/>
          <w:jc w:val="center"/>
        </w:trPr>
        <w:tc>
          <w:tcPr>
            <w:tcW w:w="2263"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教学实施</w:t>
            </w:r>
          </w:p>
        </w:tc>
        <w:tc>
          <w:tcPr>
            <w:tcW w:w="6096" w:type="dxa"/>
            <w:vAlign w:val="center"/>
          </w:tcPr>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w:t>
            </w:r>
            <w:r w:rsidRPr="00BA5847">
              <w:rPr>
                <w:rFonts w:ascii="仿宋_GB2312" w:eastAsia="仿宋_GB2312" w:cs="仿宋_GB2312" w:hint="eastAsia"/>
                <w:color w:val="000000"/>
                <w:kern w:val="0"/>
                <w:sz w:val="23"/>
                <w:szCs w:val="23"/>
              </w:rPr>
              <w:t>灵活运用多种教学方法，注重教学互动，突出学生主体地位，调动学生参与课堂积极性；</w:t>
            </w:r>
            <w:r w:rsidRPr="00BA5847">
              <w:rPr>
                <w:rFonts w:ascii="仿宋_GB2312" w:eastAsia="仿宋_GB2312" w:cs="仿宋_GB2312"/>
                <w:color w:val="000000"/>
                <w:kern w:val="0"/>
                <w:sz w:val="23"/>
                <w:szCs w:val="23"/>
              </w:rPr>
              <w:t xml:space="preserve"> </w:t>
            </w:r>
          </w:p>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2.</w:t>
            </w:r>
            <w:r w:rsidRPr="00BA5847">
              <w:rPr>
                <w:rFonts w:ascii="仿宋_GB2312" w:eastAsia="仿宋_GB2312" w:cs="仿宋_GB2312" w:hint="eastAsia"/>
                <w:color w:val="000000"/>
                <w:kern w:val="0"/>
                <w:sz w:val="23"/>
                <w:szCs w:val="23"/>
              </w:rPr>
              <w:t>注重多种教学手段的优化组合，合理运用现代教育技术和数字化资源。</w:t>
            </w:r>
            <w:r w:rsidRPr="00BA5847">
              <w:rPr>
                <w:rFonts w:ascii="仿宋_GB2312" w:eastAsia="仿宋_GB2312" w:cs="仿宋_GB2312"/>
                <w:color w:val="000000"/>
                <w:kern w:val="0"/>
                <w:sz w:val="23"/>
                <w:szCs w:val="23"/>
              </w:rPr>
              <w:t xml:space="preserve"> </w:t>
            </w:r>
          </w:p>
        </w:tc>
        <w:tc>
          <w:tcPr>
            <w:tcW w:w="1242"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15</w:t>
            </w:r>
          </w:p>
        </w:tc>
        <w:tc>
          <w:tcPr>
            <w:tcW w:w="708"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p>
        </w:tc>
      </w:tr>
      <w:tr w:rsidR="002C1745" w:rsidRPr="00BA5847" w:rsidTr="00C80BAC">
        <w:trPr>
          <w:trHeight w:val="1415"/>
          <w:jc w:val="center"/>
        </w:trPr>
        <w:tc>
          <w:tcPr>
            <w:tcW w:w="2263"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教学效果</w:t>
            </w:r>
          </w:p>
        </w:tc>
        <w:tc>
          <w:tcPr>
            <w:tcW w:w="6096" w:type="dxa"/>
            <w:vAlign w:val="center"/>
          </w:tcPr>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w:t>
            </w:r>
            <w:r w:rsidRPr="00BA5847">
              <w:rPr>
                <w:rFonts w:ascii="仿宋_GB2312" w:eastAsia="仿宋_GB2312" w:cs="仿宋_GB2312" w:hint="eastAsia"/>
                <w:color w:val="000000"/>
                <w:kern w:val="0"/>
                <w:sz w:val="23"/>
                <w:szCs w:val="23"/>
              </w:rPr>
              <w:t>达成教学目标，有效解决教学重难点问题，有效提高学生学习兴趣和学习能力；</w:t>
            </w:r>
            <w:r w:rsidRPr="00BA5847">
              <w:rPr>
                <w:rFonts w:ascii="仿宋_GB2312" w:eastAsia="仿宋_GB2312" w:cs="仿宋_GB2312"/>
                <w:color w:val="000000"/>
                <w:kern w:val="0"/>
                <w:sz w:val="23"/>
                <w:szCs w:val="23"/>
              </w:rPr>
              <w:t xml:space="preserve"> </w:t>
            </w:r>
          </w:p>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2.</w:t>
            </w:r>
            <w:r w:rsidRPr="00BA5847">
              <w:rPr>
                <w:rFonts w:ascii="仿宋_GB2312" w:eastAsia="仿宋_GB2312" w:cs="仿宋_GB2312" w:hint="eastAsia"/>
                <w:color w:val="000000"/>
                <w:kern w:val="0"/>
                <w:sz w:val="23"/>
                <w:szCs w:val="23"/>
              </w:rPr>
              <w:t>深入挖掘课程思政元素，有机融入课程教学，达到润物无声的教学效果。</w:t>
            </w:r>
            <w:r w:rsidRPr="00BA5847">
              <w:rPr>
                <w:rFonts w:ascii="仿宋_GB2312" w:eastAsia="仿宋_GB2312" w:cs="仿宋_GB2312"/>
                <w:color w:val="000000"/>
                <w:kern w:val="0"/>
                <w:sz w:val="23"/>
                <w:szCs w:val="23"/>
              </w:rPr>
              <w:t xml:space="preserve"> </w:t>
            </w:r>
          </w:p>
        </w:tc>
        <w:tc>
          <w:tcPr>
            <w:tcW w:w="1242"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20</w:t>
            </w:r>
          </w:p>
        </w:tc>
        <w:tc>
          <w:tcPr>
            <w:tcW w:w="708"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p>
        </w:tc>
      </w:tr>
      <w:tr w:rsidR="002C1745" w:rsidRPr="00BA5847" w:rsidTr="00C80BAC">
        <w:trPr>
          <w:trHeight w:val="982"/>
          <w:jc w:val="center"/>
        </w:trPr>
        <w:tc>
          <w:tcPr>
            <w:tcW w:w="2263"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特色创新</w:t>
            </w:r>
          </w:p>
        </w:tc>
        <w:tc>
          <w:tcPr>
            <w:tcW w:w="6096" w:type="dxa"/>
            <w:vAlign w:val="center"/>
          </w:tcPr>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w:t>
            </w:r>
            <w:r w:rsidRPr="00BA5847">
              <w:rPr>
                <w:rFonts w:ascii="仿宋_GB2312" w:eastAsia="仿宋_GB2312" w:cs="仿宋_GB2312" w:hint="eastAsia"/>
                <w:color w:val="000000"/>
                <w:kern w:val="0"/>
                <w:sz w:val="23"/>
                <w:szCs w:val="23"/>
              </w:rPr>
              <w:t>教学理念、设计、实施、评价彰显课程思政育人特点，立意新颖，构思独特，技术领先；</w:t>
            </w:r>
            <w:r w:rsidRPr="00BA5847">
              <w:rPr>
                <w:rFonts w:ascii="仿宋_GB2312" w:eastAsia="仿宋_GB2312" w:cs="仿宋_GB2312"/>
                <w:color w:val="000000"/>
                <w:kern w:val="0"/>
                <w:sz w:val="23"/>
                <w:szCs w:val="23"/>
              </w:rPr>
              <w:t xml:space="preserve"> </w:t>
            </w:r>
          </w:p>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2.</w:t>
            </w:r>
            <w:r w:rsidRPr="00BA5847">
              <w:rPr>
                <w:rFonts w:ascii="仿宋_GB2312" w:eastAsia="仿宋_GB2312" w:cs="仿宋_GB2312" w:hint="eastAsia"/>
                <w:color w:val="000000"/>
                <w:kern w:val="0"/>
                <w:sz w:val="23"/>
                <w:szCs w:val="23"/>
              </w:rPr>
              <w:t>有较大推广价值。</w:t>
            </w:r>
            <w:r w:rsidRPr="00BA5847">
              <w:rPr>
                <w:rFonts w:ascii="仿宋_GB2312" w:eastAsia="仿宋_GB2312" w:cs="仿宋_GB2312"/>
                <w:color w:val="000000"/>
                <w:kern w:val="0"/>
                <w:sz w:val="23"/>
                <w:szCs w:val="23"/>
              </w:rPr>
              <w:t xml:space="preserve"> </w:t>
            </w:r>
          </w:p>
        </w:tc>
        <w:tc>
          <w:tcPr>
            <w:tcW w:w="1242"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15</w:t>
            </w:r>
          </w:p>
        </w:tc>
        <w:tc>
          <w:tcPr>
            <w:tcW w:w="708"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p>
        </w:tc>
      </w:tr>
      <w:tr w:rsidR="002C1745" w:rsidRPr="00BA5847" w:rsidTr="00C80BAC">
        <w:trPr>
          <w:trHeight w:val="1266"/>
          <w:jc w:val="center"/>
        </w:trPr>
        <w:tc>
          <w:tcPr>
            <w:tcW w:w="2263"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现场答辩</w:t>
            </w:r>
          </w:p>
        </w:tc>
        <w:tc>
          <w:tcPr>
            <w:tcW w:w="6096" w:type="dxa"/>
            <w:vAlign w:val="center"/>
          </w:tcPr>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w:t>
            </w:r>
            <w:r w:rsidRPr="00BA5847">
              <w:rPr>
                <w:rFonts w:ascii="仿宋_GB2312" w:eastAsia="仿宋_GB2312" w:cs="仿宋_GB2312" w:hint="eastAsia"/>
                <w:color w:val="000000"/>
                <w:kern w:val="0"/>
                <w:sz w:val="23"/>
                <w:szCs w:val="23"/>
              </w:rPr>
              <w:t>回答问题思路清晰，观点正确、针对性强；</w:t>
            </w:r>
            <w:r w:rsidRPr="00BA5847">
              <w:rPr>
                <w:rFonts w:ascii="仿宋_GB2312" w:eastAsia="仿宋_GB2312" w:cs="仿宋_GB2312"/>
                <w:color w:val="000000"/>
                <w:kern w:val="0"/>
                <w:sz w:val="23"/>
                <w:szCs w:val="23"/>
              </w:rPr>
              <w:t xml:space="preserve"> </w:t>
            </w:r>
          </w:p>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2.</w:t>
            </w:r>
            <w:r w:rsidRPr="00BA5847">
              <w:rPr>
                <w:rFonts w:ascii="仿宋_GB2312" w:eastAsia="仿宋_GB2312" w:cs="仿宋_GB2312" w:hint="eastAsia"/>
                <w:color w:val="000000"/>
                <w:kern w:val="0"/>
                <w:sz w:val="23"/>
                <w:szCs w:val="23"/>
              </w:rPr>
              <w:t>语言组织条理清晰，逻辑严密；</w:t>
            </w:r>
            <w:r w:rsidRPr="00BA5847">
              <w:rPr>
                <w:rFonts w:ascii="仿宋_GB2312" w:eastAsia="仿宋_GB2312" w:cs="仿宋_GB2312"/>
                <w:color w:val="000000"/>
                <w:kern w:val="0"/>
                <w:sz w:val="23"/>
                <w:szCs w:val="23"/>
              </w:rPr>
              <w:t xml:space="preserve"> </w:t>
            </w:r>
          </w:p>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3.</w:t>
            </w:r>
            <w:r w:rsidRPr="00BA5847">
              <w:rPr>
                <w:rFonts w:ascii="仿宋_GB2312" w:eastAsia="仿宋_GB2312" w:cs="仿宋_GB2312" w:hint="eastAsia"/>
                <w:color w:val="000000"/>
                <w:kern w:val="0"/>
                <w:sz w:val="23"/>
                <w:szCs w:val="23"/>
              </w:rPr>
              <w:t>充分体现了团队合作。</w:t>
            </w:r>
            <w:r w:rsidRPr="00BA5847">
              <w:rPr>
                <w:rFonts w:ascii="仿宋_GB2312" w:eastAsia="仿宋_GB2312" w:cs="仿宋_GB2312"/>
                <w:color w:val="000000"/>
                <w:kern w:val="0"/>
                <w:sz w:val="23"/>
                <w:szCs w:val="23"/>
              </w:rPr>
              <w:t xml:space="preserve"> </w:t>
            </w:r>
          </w:p>
        </w:tc>
        <w:tc>
          <w:tcPr>
            <w:tcW w:w="1242"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10</w:t>
            </w:r>
          </w:p>
        </w:tc>
        <w:tc>
          <w:tcPr>
            <w:tcW w:w="708"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p>
        </w:tc>
      </w:tr>
      <w:tr w:rsidR="002C1745" w:rsidRPr="00BA5847" w:rsidTr="00C80BAC">
        <w:trPr>
          <w:trHeight w:val="1539"/>
          <w:jc w:val="center"/>
        </w:trPr>
        <w:tc>
          <w:tcPr>
            <w:tcW w:w="2263"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教师素质</w:t>
            </w:r>
          </w:p>
        </w:tc>
        <w:tc>
          <w:tcPr>
            <w:tcW w:w="6096" w:type="dxa"/>
            <w:vAlign w:val="center"/>
          </w:tcPr>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w:t>
            </w:r>
            <w:r w:rsidRPr="00BA5847">
              <w:rPr>
                <w:rFonts w:ascii="仿宋_GB2312" w:eastAsia="仿宋_GB2312" w:cs="仿宋_GB2312" w:hint="eastAsia"/>
                <w:color w:val="000000"/>
                <w:kern w:val="0"/>
                <w:sz w:val="23"/>
                <w:szCs w:val="23"/>
              </w:rPr>
              <w:t>教态自然，仪表端庄大方，精神饱满，讲解有激情，亲和力强；</w:t>
            </w:r>
            <w:r w:rsidRPr="00BA5847">
              <w:rPr>
                <w:rFonts w:ascii="仿宋_GB2312" w:eastAsia="仿宋_GB2312" w:cs="仿宋_GB2312"/>
                <w:color w:val="000000"/>
                <w:kern w:val="0"/>
                <w:sz w:val="23"/>
                <w:szCs w:val="23"/>
              </w:rPr>
              <w:t xml:space="preserve"> </w:t>
            </w:r>
          </w:p>
          <w:p w:rsidR="002C1745" w:rsidRPr="00BA5847" w:rsidRDefault="002C1745" w:rsidP="00C80BAC">
            <w:pPr>
              <w:autoSpaceDE w:val="0"/>
              <w:autoSpaceDN w:val="0"/>
              <w:adjustRightInd w:val="0"/>
              <w:jc w:val="left"/>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2.</w:t>
            </w:r>
            <w:r w:rsidRPr="00BA5847">
              <w:rPr>
                <w:rFonts w:ascii="仿宋_GB2312" w:eastAsia="仿宋_GB2312" w:cs="仿宋_GB2312" w:hint="eastAsia"/>
                <w:color w:val="000000"/>
                <w:kern w:val="0"/>
                <w:sz w:val="23"/>
                <w:szCs w:val="23"/>
              </w:rPr>
              <w:t>逻辑严谨，表述规范，呈现出良好的专业素养、科学精神、人文情怀，在规定的时间内完成，不超时。</w:t>
            </w:r>
            <w:r w:rsidRPr="00BA5847">
              <w:rPr>
                <w:rFonts w:ascii="仿宋_GB2312" w:eastAsia="仿宋_GB2312" w:cs="仿宋_GB2312"/>
                <w:color w:val="000000"/>
                <w:kern w:val="0"/>
                <w:sz w:val="23"/>
                <w:szCs w:val="23"/>
              </w:rPr>
              <w:t xml:space="preserve"> </w:t>
            </w:r>
          </w:p>
        </w:tc>
        <w:tc>
          <w:tcPr>
            <w:tcW w:w="1242"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10</w:t>
            </w:r>
          </w:p>
        </w:tc>
        <w:tc>
          <w:tcPr>
            <w:tcW w:w="708"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p>
        </w:tc>
      </w:tr>
      <w:tr w:rsidR="002C1745" w:rsidRPr="00BA5847" w:rsidTr="00C80BAC">
        <w:trPr>
          <w:trHeight w:val="1136"/>
          <w:jc w:val="center"/>
        </w:trPr>
        <w:tc>
          <w:tcPr>
            <w:tcW w:w="8359" w:type="dxa"/>
            <w:gridSpan w:val="2"/>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hint="eastAsia"/>
                <w:color w:val="000000"/>
                <w:kern w:val="0"/>
                <w:sz w:val="23"/>
                <w:szCs w:val="23"/>
              </w:rPr>
              <w:t>合</w:t>
            </w:r>
            <w:r w:rsidRPr="00BA5847">
              <w:rPr>
                <w:rFonts w:ascii="仿宋_GB2312" w:eastAsia="仿宋_GB2312" w:cs="仿宋_GB2312"/>
                <w:color w:val="000000"/>
                <w:kern w:val="0"/>
                <w:sz w:val="23"/>
                <w:szCs w:val="23"/>
              </w:rPr>
              <w:t xml:space="preserve"> </w:t>
            </w:r>
            <w:r w:rsidRPr="00BA5847">
              <w:rPr>
                <w:rFonts w:ascii="仿宋_GB2312" w:eastAsia="仿宋_GB2312" w:cs="仿宋_GB2312" w:hint="eastAsia"/>
                <w:color w:val="000000"/>
                <w:kern w:val="0"/>
                <w:sz w:val="23"/>
                <w:szCs w:val="23"/>
              </w:rPr>
              <w:t>计</w:t>
            </w:r>
          </w:p>
        </w:tc>
        <w:tc>
          <w:tcPr>
            <w:tcW w:w="1242"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r w:rsidRPr="00BA5847">
              <w:rPr>
                <w:rFonts w:ascii="仿宋_GB2312" w:eastAsia="仿宋_GB2312" w:cs="仿宋_GB2312"/>
                <w:color w:val="000000"/>
                <w:kern w:val="0"/>
                <w:sz w:val="23"/>
                <w:szCs w:val="23"/>
              </w:rPr>
              <w:t>100</w:t>
            </w:r>
          </w:p>
        </w:tc>
        <w:tc>
          <w:tcPr>
            <w:tcW w:w="708" w:type="dxa"/>
            <w:vAlign w:val="center"/>
          </w:tcPr>
          <w:p w:rsidR="002C1745" w:rsidRPr="00BA5847" w:rsidRDefault="002C1745" w:rsidP="00C80BAC">
            <w:pPr>
              <w:autoSpaceDE w:val="0"/>
              <w:autoSpaceDN w:val="0"/>
              <w:adjustRightInd w:val="0"/>
              <w:jc w:val="center"/>
              <w:rPr>
                <w:rFonts w:ascii="仿宋_GB2312" w:eastAsia="仿宋_GB2312" w:cs="仿宋_GB2312"/>
                <w:color w:val="000000"/>
                <w:kern w:val="0"/>
                <w:sz w:val="23"/>
                <w:szCs w:val="23"/>
              </w:rPr>
            </w:pPr>
          </w:p>
        </w:tc>
      </w:tr>
    </w:tbl>
    <w:p w:rsidR="002C1745" w:rsidRDefault="002C1745" w:rsidP="00BA5847">
      <w:pPr>
        <w:overflowPunct w:val="0"/>
        <w:rPr>
          <w:rFonts w:ascii="仿宋" w:eastAsia="仿宋" w:hAnsi="仿宋" w:cs="宋体"/>
          <w:color w:val="000000"/>
          <w:kern w:val="0"/>
          <w:sz w:val="24"/>
          <w:szCs w:val="24"/>
        </w:rPr>
      </w:pPr>
    </w:p>
    <w:p w:rsidR="002C1745" w:rsidRDefault="002C1745">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br w:type="page"/>
      </w:r>
    </w:p>
    <w:p w:rsidR="002C1745" w:rsidRPr="007A76E2" w:rsidRDefault="002C1745" w:rsidP="002C1745">
      <w:pPr>
        <w:widowControl/>
        <w:adjustRightInd w:val="0"/>
        <w:snapToGrid w:val="0"/>
        <w:spacing w:line="420" w:lineRule="atLeast"/>
        <w:jc w:val="left"/>
        <w:rPr>
          <w:rFonts w:ascii="宋体" w:hAnsi="宋体"/>
          <w:color w:val="000000"/>
          <w:sz w:val="24"/>
          <w:szCs w:val="24"/>
        </w:rPr>
      </w:pPr>
      <w:r w:rsidRPr="00BA4860">
        <w:rPr>
          <w:rFonts w:ascii="仿宋" w:eastAsia="仿宋" w:hAnsi="仿宋" w:hint="eastAsia"/>
          <w:szCs w:val="21"/>
        </w:rPr>
        <w:lastRenderedPageBreak/>
        <w:t>附</w:t>
      </w:r>
      <w:r>
        <w:rPr>
          <w:rFonts w:ascii="仿宋" w:eastAsia="仿宋" w:hAnsi="仿宋"/>
          <w:szCs w:val="21"/>
        </w:rPr>
        <w:t>4</w:t>
      </w:r>
    </w:p>
    <w:p w:rsidR="002C1745" w:rsidRPr="00B548A0" w:rsidRDefault="001F21BE" w:rsidP="002C1745">
      <w:pPr>
        <w:widowControl/>
        <w:adjustRightInd w:val="0"/>
        <w:snapToGrid w:val="0"/>
        <w:spacing w:line="420" w:lineRule="atLeast"/>
        <w:jc w:val="center"/>
        <w:rPr>
          <w:rFonts w:ascii="仿宋" w:eastAsia="仿宋" w:hAnsi="仿宋" w:cs="宋体"/>
          <w:b/>
          <w:kern w:val="0"/>
          <w:sz w:val="30"/>
          <w:szCs w:val="30"/>
        </w:rPr>
      </w:pPr>
      <w:r w:rsidRPr="001F21BE">
        <w:rPr>
          <w:rFonts w:ascii="仿宋" w:eastAsia="仿宋" w:hAnsi="仿宋" w:cs="宋体" w:hint="eastAsia"/>
          <w:b/>
          <w:kern w:val="0"/>
          <w:sz w:val="30"/>
          <w:szCs w:val="30"/>
        </w:rPr>
        <w:t>20</w:t>
      </w:r>
      <w:r w:rsidRPr="001F21BE">
        <w:rPr>
          <w:rFonts w:ascii="仿宋" w:eastAsia="仿宋" w:hAnsi="仿宋" w:cs="宋体"/>
          <w:b/>
          <w:kern w:val="0"/>
          <w:sz w:val="30"/>
          <w:szCs w:val="30"/>
        </w:rPr>
        <w:t>20</w:t>
      </w:r>
      <w:r w:rsidRPr="001F21BE">
        <w:rPr>
          <w:rFonts w:ascii="仿宋" w:eastAsia="仿宋" w:hAnsi="仿宋" w:cs="宋体" w:hint="eastAsia"/>
          <w:b/>
          <w:kern w:val="0"/>
          <w:sz w:val="30"/>
          <w:szCs w:val="30"/>
        </w:rPr>
        <w:t>年湖南省职业院校</w:t>
      </w:r>
      <w:r w:rsidRPr="001F21BE">
        <w:rPr>
          <w:rFonts w:ascii="仿宋" w:eastAsia="仿宋" w:hAnsi="仿宋" w:cs="宋体"/>
          <w:b/>
          <w:kern w:val="0"/>
          <w:sz w:val="30"/>
          <w:szCs w:val="30"/>
        </w:rPr>
        <w:t>教师职业能力竞赛思想政治教育教学</w:t>
      </w:r>
      <w:r w:rsidRPr="001F21BE">
        <w:rPr>
          <w:rFonts w:ascii="仿宋" w:eastAsia="仿宋" w:hAnsi="仿宋" w:cs="宋体" w:hint="eastAsia"/>
          <w:b/>
          <w:kern w:val="0"/>
          <w:sz w:val="30"/>
          <w:szCs w:val="30"/>
        </w:rPr>
        <w:t>能力比赛参赛</w:t>
      </w:r>
      <w:r w:rsidR="002C1745" w:rsidRPr="002C1745">
        <w:rPr>
          <w:rFonts w:ascii="仿宋" w:eastAsia="仿宋" w:hAnsi="仿宋" w:cs="宋体" w:hint="eastAsia"/>
          <w:b/>
          <w:kern w:val="0"/>
          <w:sz w:val="30"/>
          <w:szCs w:val="30"/>
        </w:rPr>
        <w:t>选手报名表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54"/>
        <w:gridCol w:w="796"/>
        <w:gridCol w:w="851"/>
        <w:gridCol w:w="1276"/>
        <w:gridCol w:w="1275"/>
        <w:gridCol w:w="684"/>
        <w:gridCol w:w="309"/>
        <w:gridCol w:w="73"/>
        <w:gridCol w:w="68"/>
        <w:gridCol w:w="1418"/>
        <w:gridCol w:w="1315"/>
      </w:tblGrid>
      <w:tr w:rsidR="00690D44" w:rsidRPr="002C1745" w:rsidTr="00690D44">
        <w:trPr>
          <w:trHeight w:val="573"/>
        </w:trPr>
        <w:tc>
          <w:tcPr>
            <w:tcW w:w="1804" w:type="dxa"/>
            <w:gridSpan w:val="3"/>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赛</w:t>
            </w:r>
            <w:r>
              <w:rPr>
                <w:rFonts w:ascii="宋体" w:eastAsia="宋体" w:cs="宋体" w:hint="eastAsia"/>
                <w:color w:val="000000"/>
                <w:kern w:val="0"/>
                <w:sz w:val="23"/>
                <w:szCs w:val="23"/>
              </w:rPr>
              <w:t xml:space="preserve"> </w:t>
            </w:r>
            <w:r>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项</w:t>
            </w:r>
          </w:p>
        </w:tc>
        <w:tc>
          <w:tcPr>
            <w:tcW w:w="7269" w:type="dxa"/>
            <w:gridSpan w:val="9"/>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r>
      <w:tr w:rsidR="00690D44" w:rsidRPr="002C1745" w:rsidTr="00690D44">
        <w:trPr>
          <w:trHeight w:val="564"/>
        </w:trPr>
        <w:tc>
          <w:tcPr>
            <w:tcW w:w="1804" w:type="dxa"/>
            <w:gridSpan w:val="3"/>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参赛课程</w:t>
            </w:r>
          </w:p>
        </w:tc>
        <w:tc>
          <w:tcPr>
            <w:tcW w:w="3402" w:type="dxa"/>
            <w:gridSpan w:val="3"/>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c>
          <w:tcPr>
            <w:tcW w:w="1066" w:type="dxa"/>
            <w:gridSpan w:val="3"/>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课时数</w:t>
            </w:r>
          </w:p>
        </w:tc>
        <w:tc>
          <w:tcPr>
            <w:tcW w:w="2801" w:type="dxa"/>
            <w:gridSpan w:val="3"/>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r>
      <w:tr w:rsidR="00690D44" w:rsidRPr="002C1745" w:rsidTr="00690D44">
        <w:trPr>
          <w:trHeight w:val="275"/>
        </w:trPr>
        <w:tc>
          <w:tcPr>
            <w:tcW w:w="1804" w:type="dxa"/>
            <w:gridSpan w:val="3"/>
            <w:vAlign w:val="center"/>
          </w:tcPr>
          <w:p w:rsidR="00690D44" w:rsidRDefault="00690D44" w:rsidP="00690D44">
            <w:pPr>
              <w:autoSpaceDE w:val="0"/>
              <w:autoSpaceDN w:val="0"/>
              <w:adjustRightInd w:val="0"/>
              <w:ind w:firstLineChars="100" w:firstLine="23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所属专业</w:t>
            </w:r>
          </w:p>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（专业代码）</w:t>
            </w:r>
          </w:p>
        </w:tc>
        <w:tc>
          <w:tcPr>
            <w:tcW w:w="7269" w:type="dxa"/>
            <w:gridSpan w:val="9"/>
            <w:vAlign w:val="center"/>
          </w:tcPr>
          <w:p w:rsidR="00690D44" w:rsidRDefault="00690D44" w:rsidP="00690D44">
            <w:pPr>
              <w:widowControl/>
              <w:jc w:val="center"/>
              <w:rPr>
                <w:rFonts w:ascii="宋体" w:eastAsia="宋体" w:cs="宋体"/>
                <w:color w:val="000000"/>
                <w:kern w:val="0"/>
                <w:sz w:val="23"/>
                <w:szCs w:val="23"/>
              </w:rPr>
            </w:pPr>
          </w:p>
          <w:p w:rsidR="00690D44" w:rsidRPr="002C1745" w:rsidRDefault="00690D44" w:rsidP="00690D44">
            <w:pPr>
              <w:autoSpaceDE w:val="0"/>
              <w:autoSpaceDN w:val="0"/>
              <w:adjustRightInd w:val="0"/>
              <w:jc w:val="center"/>
              <w:rPr>
                <w:rFonts w:ascii="宋体" w:eastAsia="宋体" w:cs="宋体"/>
                <w:color w:val="000000"/>
                <w:kern w:val="0"/>
                <w:sz w:val="23"/>
                <w:szCs w:val="23"/>
              </w:rPr>
            </w:pPr>
          </w:p>
        </w:tc>
      </w:tr>
      <w:tr w:rsidR="00690D44" w:rsidRPr="002C1745" w:rsidTr="00690D44">
        <w:trPr>
          <w:trHeight w:val="625"/>
        </w:trPr>
        <w:tc>
          <w:tcPr>
            <w:tcW w:w="854"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姓名</w:t>
            </w:r>
          </w:p>
        </w:tc>
        <w:tc>
          <w:tcPr>
            <w:tcW w:w="950" w:type="dxa"/>
            <w:gridSpan w:val="2"/>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c>
          <w:tcPr>
            <w:tcW w:w="851"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性别</w:t>
            </w:r>
          </w:p>
        </w:tc>
        <w:tc>
          <w:tcPr>
            <w:tcW w:w="1276"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c>
          <w:tcPr>
            <w:tcW w:w="1275"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出生年月</w:t>
            </w:r>
          </w:p>
        </w:tc>
        <w:tc>
          <w:tcPr>
            <w:tcW w:w="1134" w:type="dxa"/>
            <w:gridSpan w:val="4"/>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c>
          <w:tcPr>
            <w:tcW w:w="1418"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学历、学位</w:t>
            </w:r>
          </w:p>
        </w:tc>
        <w:tc>
          <w:tcPr>
            <w:tcW w:w="1315"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r>
      <w:tr w:rsidR="00690D44" w:rsidRPr="002C1745" w:rsidTr="00690D44">
        <w:trPr>
          <w:trHeight w:val="563"/>
        </w:trPr>
        <w:tc>
          <w:tcPr>
            <w:tcW w:w="854"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职务</w:t>
            </w:r>
          </w:p>
        </w:tc>
        <w:tc>
          <w:tcPr>
            <w:tcW w:w="950" w:type="dxa"/>
            <w:gridSpan w:val="2"/>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c>
          <w:tcPr>
            <w:tcW w:w="851"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职称</w:t>
            </w:r>
          </w:p>
        </w:tc>
        <w:tc>
          <w:tcPr>
            <w:tcW w:w="1276"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c>
          <w:tcPr>
            <w:tcW w:w="1275" w:type="dxa"/>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任教课程</w:t>
            </w:r>
          </w:p>
        </w:tc>
        <w:tc>
          <w:tcPr>
            <w:tcW w:w="3867" w:type="dxa"/>
            <w:gridSpan w:val="6"/>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r>
      <w:tr w:rsidR="00690D44" w:rsidRPr="002C1745" w:rsidTr="00690D44">
        <w:trPr>
          <w:trHeight w:val="120"/>
        </w:trPr>
        <w:tc>
          <w:tcPr>
            <w:tcW w:w="1804" w:type="dxa"/>
            <w:gridSpan w:val="3"/>
            <w:vAlign w:val="center"/>
          </w:tcPr>
          <w:p w:rsidR="00690D44"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工作单位</w:t>
            </w:r>
          </w:p>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（全称）</w:t>
            </w:r>
          </w:p>
        </w:tc>
        <w:tc>
          <w:tcPr>
            <w:tcW w:w="3402" w:type="dxa"/>
            <w:gridSpan w:val="3"/>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c>
          <w:tcPr>
            <w:tcW w:w="993" w:type="dxa"/>
            <w:gridSpan w:val="2"/>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邮编</w:t>
            </w:r>
          </w:p>
        </w:tc>
        <w:tc>
          <w:tcPr>
            <w:tcW w:w="2874" w:type="dxa"/>
            <w:gridSpan w:val="4"/>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r>
      <w:tr w:rsidR="00690D44" w:rsidRPr="002C1745" w:rsidTr="00690D44">
        <w:trPr>
          <w:trHeight w:val="623"/>
        </w:trPr>
        <w:tc>
          <w:tcPr>
            <w:tcW w:w="1804" w:type="dxa"/>
            <w:gridSpan w:val="3"/>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联系地址</w:t>
            </w:r>
          </w:p>
        </w:tc>
        <w:tc>
          <w:tcPr>
            <w:tcW w:w="7269" w:type="dxa"/>
            <w:gridSpan w:val="9"/>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r>
      <w:tr w:rsidR="00690D44" w:rsidRPr="002C1745" w:rsidTr="00690D44">
        <w:trPr>
          <w:trHeight w:val="561"/>
        </w:trPr>
        <w:tc>
          <w:tcPr>
            <w:tcW w:w="1008" w:type="dxa"/>
            <w:gridSpan w:val="2"/>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手机</w:t>
            </w:r>
          </w:p>
        </w:tc>
        <w:tc>
          <w:tcPr>
            <w:tcW w:w="2923" w:type="dxa"/>
            <w:gridSpan w:val="3"/>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c>
          <w:tcPr>
            <w:tcW w:w="1959" w:type="dxa"/>
            <w:gridSpan w:val="2"/>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r w:rsidRPr="002C1745">
              <w:rPr>
                <w:rFonts w:ascii="宋体" w:eastAsia="宋体" w:cs="宋体" w:hint="eastAsia"/>
                <w:color w:val="000000"/>
                <w:kern w:val="0"/>
                <w:sz w:val="23"/>
                <w:szCs w:val="23"/>
              </w:rPr>
              <w:t>电子邮箱</w:t>
            </w:r>
          </w:p>
        </w:tc>
        <w:tc>
          <w:tcPr>
            <w:tcW w:w="3183" w:type="dxa"/>
            <w:gridSpan w:val="5"/>
            <w:vAlign w:val="center"/>
          </w:tcPr>
          <w:p w:rsidR="00690D44" w:rsidRPr="002C1745" w:rsidRDefault="00690D44" w:rsidP="00690D44">
            <w:pPr>
              <w:autoSpaceDE w:val="0"/>
              <w:autoSpaceDN w:val="0"/>
              <w:adjustRightInd w:val="0"/>
              <w:jc w:val="center"/>
              <w:rPr>
                <w:rFonts w:ascii="宋体" w:eastAsia="宋体" w:cs="宋体"/>
                <w:color w:val="000000"/>
                <w:kern w:val="0"/>
                <w:sz w:val="23"/>
                <w:szCs w:val="23"/>
              </w:rPr>
            </w:pPr>
          </w:p>
        </w:tc>
      </w:tr>
      <w:tr w:rsidR="002C1745" w:rsidRPr="002C1745" w:rsidTr="00690D44">
        <w:trPr>
          <w:trHeight w:val="2541"/>
        </w:trPr>
        <w:tc>
          <w:tcPr>
            <w:tcW w:w="9073" w:type="dxa"/>
            <w:gridSpan w:val="12"/>
          </w:tcPr>
          <w:p w:rsidR="002C1745" w:rsidRPr="002C1745" w:rsidRDefault="002C1745" w:rsidP="002C1745">
            <w:pPr>
              <w:autoSpaceDE w:val="0"/>
              <w:autoSpaceDN w:val="0"/>
              <w:adjustRightInd w:val="0"/>
              <w:jc w:val="left"/>
              <w:rPr>
                <w:rFonts w:ascii="宋体" w:eastAsia="宋体" w:cs="宋体"/>
                <w:color w:val="000000"/>
                <w:kern w:val="0"/>
                <w:sz w:val="23"/>
                <w:szCs w:val="23"/>
              </w:rPr>
            </w:pPr>
            <w:r w:rsidRPr="002C1745">
              <w:rPr>
                <w:rFonts w:ascii="宋体" w:eastAsia="宋体" w:cs="宋体" w:hint="eastAsia"/>
                <w:color w:val="000000"/>
                <w:kern w:val="0"/>
                <w:sz w:val="23"/>
                <w:szCs w:val="23"/>
              </w:rPr>
              <w:t>个人简况：（主要工作经历、教学与科研成果）</w:t>
            </w:r>
          </w:p>
        </w:tc>
      </w:tr>
      <w:tr w:rsidR="002C1745" w:rsidRPr="002C1745" w:rsidTr="00690D44">
        <w:trPr>
          <w:trHeight w:val="706"/>
        </w:trPr>
        <w:tc>
          <w:tcPr>
            <w:tcW w:w="9073" w:type="dxa"/>
            <w:gridSpan w:val="12"/>
          </w:tcPr>
          <w:p w:rsidR="002C1745" w:rsidRDefault="002C1745" w:rsidP="002C1745">
            <w:pPr>
              <w:autoSpaceDE w:val="0"/>
              <w:autoSpaceDN w:val="0"/>
              <w:adjustRightInd w:val="0"/>
              <w:jc w:val="left"/>
              <w:rPr>
                <w:rFonts w:ascii="宋体" w:eastAsia="宋体" w:cs="宋体"/>
                <w:color w:val="000000"/>
                <w:kern w:val="0"/>
                <w:sz w:val="23"/>
                <w:szCs w:val="23"/>
              </w:rPr>
            </w:pPr>
            <w:r w:rsidRPr="002C1745">
              <w:rPr>
                <w:rFonts w:ascii="宋体" w:eastAsia="宋体" w:cs="宋体" w:hint="eastAsia"/>
                <w:color w:val="000000"/>
                <w:kern w:val="0"/>
                <w:sz w:val="23"/>
                <w:szCs w:val="23"/>
              </w:rPr>
              <w:t>兹保证本作品所使用的文字、图片、动画等表现形式无任何侵权行为。</w:t>
            </w:r>
          </w:p>
          <w:p w:rsidR="00690D44" w:rsidRDefault="00690D44" w:rsidP="002C1745">
            <w:pPr>
              <w:autoSpaceDE w:val="0"/>
              <w:autoSpaceDN w:val="0"/>
              <w:adjustRightInd w:val="0"/>
              <w:jc w:val="left"/>
              <w:rPr>
                <w:rFonts w:ascii="宋体" w:eastAsia="宋体" w:cs="宋体"/>
                <w:color w:val="000000"/>
                <w:kern w:val="0"/>
                <w:sz w:val="23"/>
                <w:szCs w:val="23"/>
              </w:rPr>
            </w:pPr>
          </w:p>
          <w:p w:rsidR="00690D44" w:rsidRPr="002C1745" w:rsidRDefault="00690D44" w:rsidP="002C1745">
            <w:pPr>
              <w:autoSpaceDE w:val="0"/>
              <w:autoSpaceDN w:val="0"/>
              <w:adjustRightInd w:val="0"/>
              <w:jc w:val="left"/>
              <w:rPr>
                <w:rFonts w:ascii="宋体" w:eastAsia="宋体" w:cs="宋体"/>
                <w:color w:val="000000"/>
                <w:kern w:val="0"/>
                <w:sz w:val="23"/>
                <w:szCs w:val="23"/>
              </w:rPr>
            </w:pPr>
          </w:p>
          <w:p w:rsidR="002C1745" w:rsidRPr="002C1745" w:rsidRDefault="002C1745" w:rsidP="00690D44">
            <w:pPr>
              <w:autoSpaceDE w:val="0"/>
              <w:autoSpaceDN w:val="0"/>
              <w:adjustRightInd w:val="0"/>
              <w:ind w:firstLineChars="2550" w:firstLine="5865"/>
              <w:jc w:val="left"/>
              <w:rPr>
                <w:rFonts w:ascii="宋体" w:eastAsia="宋体" w:cs="宋体"/>
                <w:color w:val="000000"/>
                <w:kern w:val="0"/>
                <w:sz w:val="23"/>
                <w:szCs w:val="23"/>
              </w:rPr>
            </w:pPr>
            <w:r w:rsidRPr="002C1745">
              <w:rPr>
                <w:rFonts w:ascii="宋体" w:eastAsia="宋体" w:cs="宋体" w:hint="eastAsia"/>
                <w:color w:val="000000"/>
                <w:kern w:val="0"/>
                <w:sz w:val="23"/>
                <w:szCs w:val="23"/>
              </w:rPr>
              <w:t>签</w:t>
            </w:r>
            <w:r w:rsidR="00690D44">
              <w:rPr>
                <w:rFonts w:ascii="宋体" w:eastAsia="宋体" w:cs="宋体" w:hint="eastAsia"/>
                <w:color w:val="000000"/>
                <w:kern w:val="0"/>
                <w:sz w:val="23"/>
                <w:szCs w:val="23"/>
              </w:rPr>
              <w:t xml:space="preserve"> </w:t>
            </w:r>
            <w:r w:rsidR="00690D44">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字：</w:t>
            </w:r>
          </w:p>
          <w:p w:rsidR="002C1745" w:rsidRPr="002C1745" w:rsidRDefault="002C1745" w:rsidP="00690D44">
            <w:pPr>
              <w:autoSpaceDE w:val="0"/>
              <w:autoSpaceDN w:val="0"/>
              <w:adjustRightInd w:val="0"/>
              <w:ind w:firstLineChars="2950" w:firstLine="6785"/>
              <w:jc w:val="left"/>
              <w:rPr>
                <w:rFonts w:ascii="宋体" w:eastAsia="宋体" w:cs="宋体"/>
                <w:color w:val="000000"/>
                <w:kern w:val="0"/>
                <w:sz w:val="23"/>
                <w:szCs w:val="23"/>
              </w:rPr>
            </w:pPr>
            <w:r w:rsidRPr="002C1745">
              <w:rPr>
                <w:rFonts w:ascii="宋体" w:eastAsia="宋体" w:cs="宋体" w:hint="eastAsia"/>
                <w:color w:val="000000"/>
                <w:kern w:val="0"/>
                <w:sz w:val="23"/>
                <w:szCs w:val="23"/>
              </w:rPr>
              <w:t>年</w:t>
            </w:r>
            <w:r w:rsidR="00690D44">
              <w:rPr>
                <w:rFonts w:ascii="宋体" w:eastAsia="宋体" w:cs="宋体" w:hint="eastAsia"/>
                <w:color w:val="000000"/>
                <w:kern w:val="0"/>
                <w:sz w:val="23"/>
                <w:szCs w:val="23"/>
              </w:rPr>
              <w:t xml:space="preserve"> </w:t>
            </w:r>
            <w:r w:rsidR="00690D44">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月</w:t>
            </w:r>
            <w:r w:rsidR="00690D44">
              <w:rPr>
                <w:rFonts w:ascii="宋体" w:eastAsia="宋体" w:cs="宋体" w:hint="eastAsia"/>
                <w:color w:val="000000"/>
                <w:kern w:val="0"/>
                <w:sz w:val="23"/>
                <w:szCs w:val="23"/>
              </w:rPr>
              <w:t xml:space="preserve"> </w:t>
            </w:r>
            <w:r w:rsidR="00690D44">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日</w:t>
            </w:r>
          </w:p>
        </w:tc>
      </w:tr>
      <w:tr w:rsidR="002C1745" w:rsidRPr="002C1745" w:rsidTr="00690D44">
        <w:trPr>
          <w:trHeight w:val="707"/>
        </w:trPr>
        <w:tc>
          <w:tcPr>
            <w:tcW w:w="9073" w:type="dxa"/>
            <w:gridSpan w:val="12"/>
          </w:tcPr>
          <w:p w:rsidR="002C1745" w:rsidRPr="002C1745" w:rsidRDefault="002C1745" w:rsidP="002C1745">
            <w:pPr>
              <w:autoSpaceDE w:val="0"/>
              <w:autoSpaceDN w:val="0"/>
              <w:adjustRightInd w:val="0"/>
              <w:jc w:val="left"/>
              <w:rPr>
                <w:rFonts w:ascii="宋体" w:eastAsia="宋体" w:cs="宋体"/>
                <w:color w:val="000000"/>
                <w:kern w:val="0"/>
                <w:sz w:val="23"/>
                <w:szCs w:val="23"/>
              </w:rPr>
            </w:pPr>
            <w:r w:rsidRPr="002C1745">
              <w:rPr>
                <w:rFonts w:ascii="宋体" w:eastAsia="宋体" w:cs="宋体" w:hint="eastAsia"/>
                <w:color w:val="000000"/>
                <w:kern w:val="0"/>
                <w:sz w:val="23"/>
                <w:szCs w:val="23"/>
              </w:rPr>
              <w:t>本人同意将参赛作品免费公开以供交流。</w:t>
            </w:r>
          </w:p>
          <w:p w:rsidR="00690D44" w:rsidRDefault="00690D44" w:rsidP="00690D44">
            <w:pPr>
              <w:autoSpaceDE w:val="0"/>
              <w:autoSpaceDN w:val="0"/>
              <w:adjustRightInd w:val="0"/>
              <w:jc w:val="left"/>
              <w:rPr>
                <w:rFonts w:ascii="宋体" w:eastAsia="宋体" w:cs="宋体"/>
                <w:color w:val="000000"/>
                <w:kern w:val="0"/>
                <w:sz w:val="23"/>
                <w:szCs w:val="23"/>
              </w:rPr>
            </w:pPr>
          </w:p>
          <w:p w:rsidR="00690D44" w:rsidRPr="002C1745" w:rsidRDefault="00690D44" w:rsidP="00690D44">
            <w:pPr>
              <w:autoSpaceDE w:val="0"/>
              <w:autoSpaceDN w:val="0"/>
              <w:adjustRightInd w:val="0"/>
              <w:jc w:val="left"/>
              <w:rPr>
                <w:rFonts w:ascii="宋体" w:eastAsia="宋体" w:cs="宋体"/>
                <w:color w:val="000000"/>
                <w:kern w:val="0"/>
                <w:sz w:val="23"/>
                <w:szCs w:val="23"/>
              </w:rPr>
            </w:pPr>
          </w:p>
          <w:p w:rsidR="00690D44" w:rsidRPr="002C1745" w:rsidRDefault="00690D44" w:rsidP="00690D44">
            <w:pPr>
              <w:autoSpaceDE w:val="0"/>
              <w:autoSpaceDN w:val="0"/>
              <w:adjustRightInd w:val="0"/>
              <w:ind w:firstLineChars="2550" w:firstLine="5865"/>
              <w:jc w:val="left"/>
              <w:rPr>
                <w:rFonts w:ascii="宋体" w:eastAsia="宋体" w:cs="宋体"/>
                <w:color w:val="000000"/>
                <w:kern w:val="0"/>
                <w:sz w:val="23"/>
                <w:szCs w:val="23"/>
              </w:rPr>
            </w:pPr>
            <w:r w:rsidRPr="002C1745">
              <w:rPr>
                <w:rFonts w:ascii="宋体" w:eastAsia="宋体" w:cs="宋体" w:hint="eastAsia"/>
                <w:color w:val="000000"/>
                <w:kern w:val="0"/>
                <w:sz w:val="23"/>
                <w:szCs w:val="23"/>
              </w:rPr>
              <w:t>签</w:t>
            </w:r>
            <w:r>
              <w:rPr>
                <w:rFonts w:ascii="宋体" w:eastAsia="宋体" w:cs="宋体" w:hint="eastAsia"/>
                <w:color w:val="000000"/>
                <w:kern w:val="0"/>
                <w:sz w:val="23"/>
                <w:szCs w:val="23"/>
              </w:rPr>
              <w:t xml:space="preserve"> </w:t>
            </w:r>
            <w:r>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字：</w:t>
            </w:r>
          </w:p>
          <w:p w:rsidR="002C1745" w:rsidRPr="002C1745" w:rsidRDefault="00690D44" w:rsidP="00690D44">
            <w:pPr>
              <w:autoSpaceDE w:val="0"/>
              <w:autoSpaceDN w:val="0"/>
              <w:adjustRightInd w:val="0"/>
              <w:ind w:firstLineChars="2900" w:firstLine="6670"/>
              <w:jc w:val="left"/>
              <w:rPr>
                <w:rFonts w:ascii="宋体" w:eastAsia="宋体" w:cs="宋体"/>
                <w:color w:val="000000"/>
                <w:kern w:val="0"/>
                <w:sz w:val="23"/>
                <w:szCs w:val="23"/>
              </w:rPr>
            </w:pPr>
            <w:r w:rsidRPr="002C1745">
              <w:rPr>
                <w:rFonts w:ascii="宋体" w:eastAsia="宋体" w:cs="宋体" w:hint="eastAsia"/>
                <w:color w:val="000000"/>
                <w:kern w:val="0"/>
                <w:sz w:val="23"/>
                <w:szCs w:val="23"/>
              </w:rPr>
              <w:t>年</w:t>
            </w:r>
            <w:r>
              <w:rPr>
                <w:rFonts w:ascii="宋体" w:eastAsia="宋体" w:cs="宋体" w:hint="eastAsia"/>
                <w:color w:val="000000"/>
                <w:kern w:val="0"/>
                <w:sz w:val="23"/>
                <w:szCs w:val="23"/>
              </w:rPr>
              <w:t xml:space="preserve"> </w:t>
            </w:r>
            <w:r>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月</w:t>
            </w:r>
            <w:r>
              <w:rPr>
                <w:rFonts w:ascii="宋体" w:eastAsia="宋体" w:cs="宋体" w:hint="eastAsia"/>
                <w:color w:val="000000"/>
                <w:kern w:val="0"/>
                <w:sz w:val="23"/>
                <w:szCs w:val="23"/>
              </w:rPr>
              <w:t xml:space="preserve"> </w:t>
            </w:r>
            <w:r>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日</w:t>
            </w:r>
          </w:p>
        </w:tc>
      </w:tr>
      <w:tr w:rsidR="002C1745" w:rsidRPr="002C1745" w:rsidTr="00690D44">
        <w:trPr>
          <w:trHeight w:val="570"/>
        </w:trPr>
        <w:tc>
          <w:tcPr>
            <w:tcW w:w="9073" w:type="dxa"/>
            <w:gridSpan w:val="12"/>
          </w:tcPr>
          <w:p w:rsidR="002C1745" w:rsidRPr="002C1745" w:rsidRDefault="002C1745" w:rsidP="002C1745">
            <w:pPr>
              <w:autoSpaceDE w:val="0"/>
              <w:autoSpaceDN w:val="0"/>
              <w:adjustRightInd w:val="0"/>
              <w:jc w:val="left"/>
              <w:rPr>
                <w:rFonts w:ascii="宋体" w:eastAsia="宋体" w:cs="宋体"/>
                <w:color w:val="000000"/>
                <w:kern w:val="0"/>
                <w:sz w:val="23"/>
                <w:szCs w:val="23"/>
              </w:rPr>
            </w:pPr>
            <w:r w:rsidRPr="002C1745">
              <w:rPr>
                <w:rFonts w:ascii="宋体" w:eastAsia="宋体" w:cs="宋体" w:hint="eastAsia"/>
                <w:color w:val="000000"/>
                <w:kern w:val="0"/>
                <w:sz w:val="23"/>
                <w:szCs w:val="23"/>
              </w:rPr>
              <w:t>单位推荐意见：</w:t>
            </w:r>
          </w:p>
          <w:p w:rsidR="00690D44" w:rsidRDefault="00690D44" w:rsidP="002C1745">
            <w:pPr>
              <w:autoSpaceDE w:val="0"/>
              <w:autoSpaceDN w:val="0"/>
              <w:adjustRightInd w:val="0"/>
              <w:jc w:val="left"/>
              <w:rPr>
                <w:rFonts w:ascii="宋体" w:eastAsia="宋体" w:cs="宋体"/>
                <w:color w:val="000000"/>
                <w:kern w:val="0"/>
                <w:sz w:val="23"/>
                <w:szCs w:val="23"/>
              </w:rPr>
            </w:pPr>
          </w:p>
          <w:p w:rsidR="00690D44" w:rsidRDefault="00690D44" w:rsidP="002C1745">
            <w:pPr>
              <w:autoSpaceDE w:val="0"/>
              <w:autoSpaceDN w:val="0"/>
              <w:adjustRightInd w:val="0"/>
              <w:jc w:val="left"/>
              <w:rPr>
                <w:rFonts w:ascii="宋体" w:eastAsia="宋体" w:cs="宋体"/>
                <w:color w:val="000000"/>
                <w:kern w:val="0"/>
                <w:sz w:val="23"/>
                <w:szCs w:val="23"/>
              </w:rPr>
            </w:pPr>
          </w:p>
          <w:p w:rsidR="002C1745" w:rsidRPr="002C1745" w:rsidRDefault="002C1745" w:rsidP="00690D44">
            <w:pPr>
              <w:autoSpaceDE w:val="0"/>
              <w:autoSpaceDN w:val="0"/>
              <w:adjustRightInd w:val="0"/>
              <w:ind w:firstLineChars="2600" w:firstLine="5980"/>
              <w:jc w:val="left"/>
              <w:rPr>
                <w:rFonts w:ascii="宋体" w:eastAsia="宋体" w:cs="宋体"/>
                <w:color w:val="000000"/>
                <w:kern w:val="0"/>
                <w:sz w:val="23"/>
                <w:szCs w:val="23"/>
              </w:rPr>
            </w:pPr>
            <w:r w:rsidRPr="002C1745">
              <w:rPr>
                <w:rFonts w:ascii="宋体" w:eastAsia="宋体" w:cs="宋体" w:hint="eastAsia"/>
                <w:color w:val="000000"/>
                <w:kern w:val="0"/>
                <w:sz w:val="23"/>
                <w:szCs w:val="23"/>
              </w:rPr>
              <w:t>（盖章）</w:t>
            </w:r>
          </w:p>
          <w:p w:rsidR="002C1745" w:rsidRPr="002C1745" w:rsidRDefault="002C1745" w:rsidP="00690D44">
            <w:pPr>
              <w:autoSpaceDE w:val="0"/>
              <w:autoSpaceDN w:val="0"/>
              <w:adjustRightInd w:val="0"/>
              <w:ind w:firstLineChars="2900" w:firstLine="6670"/>
              <w:jc w:val="left"/>
              <w:rPr>
                <w:rFonts w:ascii="宋体" w:eastAsia="宋体" w:cs="宋体"/>
                <w:color w:val="000000"/>
                <w:kern w:val="0"/>
                <w:sz w:val="23"/>
                <w:szCs w:val="23"/>
              </w:rPr>
            </w:pPr>
            <w:r w:rsidRPr="002C1745">
              <w:rPr>
                <w:rFonts w:ascii="宋体" w:eastAsia="宋体" w:cs="宋体" w:hint="eastAsia"/>
                <w:color w:val="000000"/>
                <w:kern w:val="0"/>
                <w:sz w:val="23"/>
                <w:szCs w:val="23"/>
              </w:rPr>
              <w:t>年</w:t>
            </w:r>
            <w:r w:rsidR="00690D44">
              <w:rPr>
                <w:rFonts w:ascii="宋体" w:eastAsia="宋体" w:cs="宋体" w:hint="eastAsia"/>
                <w:color w:val="000000"/>
                <w:kern w:val="0"/>
                <w:sz w:val="23"/>
                <w:szCs w:val="23"/>
              </w:rPr>
              <w:t xml:space="preserve"> </w:t>
            </w:r>
            <w:r w:rsidR="00690D44">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月</w:t>
            </w:r>
            <w:r w:rsidR="00690D44">
              <w:rPr>
                <w:rFonts w:ascii="宋体" w:eastAsia="宋体" w:cs="宋体" w:hint="eastAsia"/>
                <w:color w:val="000000"/>
                <w:kern w:val="0"/>
                <w:sz w:val="23"/>
                <w:szCs w:val="23"/>
              </w:rPr>
              <w:t xml:space="preserve"> </w:t>
            </w:r>
            <w:r w:rsidR="00690D44">
              <w:rPr>
                <w:rFonts w:ascii="宋体" w:eastAsia="宋体" w:cs="宋体"/>
                <w:color w:val="000000"/>
                <w:kern w:val="0"/>
                <w:sz w:val="23"/>
                <w:szCs w:val="23"/>
              </w:rPr>
              <w:t xml:space="preserve">   </w:t>
            </w:r>
            <w:r w:rsidRPr="002C1745">
              <w:rPr>
                <w:rFonts w:ascii="宋体" w:eastAsia="宋体" w:cs="宋体" w:hint="eastAsia"/>
                <w:color w:val="000000"/>
                <w:kern w:val="0"/>
                <w:sz w:val="23"/>
                <w:szCs w:val="23"/>
              </w:rPr>
              <w:t>日</w:t>
            </w:r>
          </w:p>
        </w:tc>
      </w:tr>
    </w:tbl>
    <w:p w:rsidR="002C1745" w:rsidRDefault="00690D44" w:rsidP="00BA5847">
      <w:pPr>
        <w:overflowPunct w:val="0"/>
        <w:rPr>
          <w:rFonts w:hAnsi="Times New Roman"/>
          <w:sz w:val="23"/>
          <w:szCs w:val="23"/>
        </w:rPr>
      </w:pPr>
      <w:r>
        <w:rPr>
          <w:rFonts w:hint="eastAsia"/>
          <w:sz w:val="23"/>
          <w:szCs w:val="23"/>
        </w:rPr>
        <w:t>说明：本表中</w:t>
      </w:r>
      <w:r>
        <w:rPr>
          <w:rFonts w:ascii="Times New Roman" w:hAnsi="Times New Roman" w:cs="Times New Roman"/>
          <w:sz w:val="23"/>
          <w:szCs w:val="23"/>
        </w:rPr>
        <w:t>“</w:t>
      </w:r>
      <w:r>
        <w:rPr>
          <w:rFonts w:hAnsi="Times New Roman" w:hint="eastAsia"/>
          <w:sz w:val="23"/>
          <w:szCs w:val="23"/>
        </w:rPr>
        <w:t>所属专业（专业代码）</w:t>
      </w:r>
      <w:r>
        <w:rPr>
          <w:rFonts w:ascii="Times New Roman" w:hAnsi="Times New Roman" w:cs="Times New Roman"/>
          <w:sz w:val="23"/>
          <w:szCs w:val="23"/>
        </w:rPr>
        <w:t>”</w:t>
      </w:r>
      <w:r>
        <w:rPr>
          <w:rFonts w:hAnsi="Times New Roman" w:hint="eastAsia"/>
          <w:sz w:val="23"/>
          <w:szCs w:val="23"/>
        </w:rPr>
        <w:t>是指参赛课程授课对象所在的专业。</w:t>
      </w:r>
    </w:p>
    <w:p w:rsidR="00690D44" w:rsidRDefault="00690D44" w:rsidP="00BA5847">
      <w:pPr>
        <w:overflowPunct w:val="0"/>
        <w:rPr>
          <w:rFonts w:hAnsi="Times New Roman"/>
          <w:sz w:val="23"/>
          <w:szCs w:val="23"/>
        </w:rPr>
      </w:pPr>
    </w:p>
    <w:p w:rsidR="00690D44" w:rsidRDefault="00690D44" w:rsidP="00BA5847">
      <w:pPr>
        <w:overflowPunct w:val="0"/>
        <w:rPr>
          <w:rFonts w:ascii="仿宋" w:eastAsia="仿宋" w:hAnsi="仿宋" w:cs="宋体"/>
          <w:color w:val="000000"/>
          <w:kern w:val="0"/>
          <w:szCs w:val="21"/>
        </w:rPr>
        <w:sectPr w:rsidR="00690D44" w:rsidSect="0006008E">
          <w:pgSz w:w="11906" w:h="16838"/>
          <w:pgMar w:top="1134" w:right="1134" w:bottom="1134" w:left="1134" w:header="851" w:footer="992" w:gutter="0"/>
          <w:cols w:space="425"/>
          <w:docGrid w:type="lines" w:linePitch="312"/>
        </w:sectPr>
      </w:pPr>
    </w:p>
    <w:p w:rsidR="00690D44" w:rsidRPr="007A76E2" w:rsidRDefault="00690D44" w:rsidP="00690D44">
      <w:pPr>
        <w:widowControl/>
        <w:adjustRightInd w:val="0"/>
        <w:snapToGrid w:val="0"/>
        <w:spacing w:line="420" w:lineRule="atLeast"/>
        <w:jc w:val="left"/>
        <w:rPr>
          <w:rFonts w:ascii="宋体" w:hAnsi="宋体"/>
          <w:color w:val="000000"/>
          <w:sz w:val="24"/>
          <w:szCs w:val="24"/>
        </w:rPr>
      </w:pPr>
      <w:r w:rsidRPr="00BA4860">
        <w:rPr>
          <w:rFonts w:ascii="仿宋" w:eastAsia="仿宋" w:hAnsi="仿宋" w:hint="eastAsia"/>
          <w:szCs w:val="21"/>
        </w:rPr>
        <w:lastRenderedPageBreak/>
        <w:t>附</w:t>
      </w:r>
      <w:r>
        <w:rPr>
          <w:rFonts w:ascii="仿宋" w:eastAsia="仿宋" w:hAnsi="仿宋"/>
          <w:szCs w:val="21"/>
        </w:rPr>
        <w:t>5</w:t>
      </w:r>
    </w:p>
    <w:p w:rsidR="004C47D0" w:rsidRPr="00605A91" w:rsidRDefault="00690D44" w:rsidP="00690D44">
      <w:pPr>
        <w:widowControl/>
        <w:adjustRightInd w:val="0"/>
        <w:snapToGrid w:val="0"/>
        <w:spacing w:line="420" w:lineRule="atLeast"/>
        <w:jc w:val="center"/>
        <w:rPr>
          <w:rFonts w:ascii="宋体" w:eastAsia="宋体" w:hAnsi="宋体"/>
          <w:b/>
          <w:bCs/>
          <w:sz w:val="32"/>
          <w:szCs w:val="32"/>
        </w:rPr>
      </w:pPr>
      <w:r w:rsidRPr="00690D44">
        <w:rPr>
          <w:rFonts w:ascii="仿宋" w:eastAsia="仿宋" w:hAnsi="仿宋" w:cs="宋体" w:hint="eastAsia"/>
          <w:b/>
          <w:kern w:val="0"/>
          <w:sz w:val="30"/>
          <w:szCs w:val="30"/>
        </w:rPr>
        <w:t>20</w:t>
      </w:r>
      <w:r w:rsidRPr="00690D44">
        <w:rPr>
          <w:rFonts w:ascii="仿宋" w:eastAsia="仿宋" w:hAnsi="仿宋" w:cs="宋体"/>
          <w:b/>
          <w:kern w:val="0"/>
          <w:sz w:val="30"/>
          <w:szCs w:val="30"/>
        </w:rPr>
        <w:t>20</w:t>
      </w:r>
      <w:r w:rsidRPr="00690D44">
        <w:rPr>
          <w:rFonts w:ascii="仿宋" w:eastAsia="仿宋" w:hAnsi="仿宋" w:cs="宋体" w:hint="eastAsia"/>
          <w:b/>
          <w:kern w:val="0"/>
          <w:sz w:val="30"/>
          <w:szCs w:val="30"/>
        </w:rPr>
        <w:t>年湖南省职业院校</w:t>
      </w:r>
      <w:r w:rsidRPr="00690D44">
        <w:rPr>
          <w:rFonts w:ascii="仿宋" w:eastAsia="仿宋" w:hAnsi="仿宋" w:cs="宋体"/>
          <w:b/>
          <w:kern w:val="0"/>
          <w:sz w:val="30"/>
          <w:szCs w:val="30"/>
        </w:rPr>
        <w:t>教师职业能力竞赛</w:t>
      </w:r>
      <w:r w:rsidRPr="002C1745">
        <w:rPr>
          <w:rFonts w:ascii="仿宋" w:eastAsia="仿宋" w:hAnsi="仿宋" w:cs="宋体"/>
          <w:b/>
          <w:kern w:val="0"/>
          <w:sz w:val="30"/>
          <w:szCs w:val="30"/>
        </w:rPr>
        <w:t>思想政治教育教学</w:t>
      </w:r>
      <w:r w:rsidRPr="002C1745">
        <w:rPr>
          <w:rFonts w:ascii="仿宋" w:eastAsia="仿宋" w:hAnsi="仿宋" w:cs="宋体" w:hint="eastAsia"/>
          <w:b/>
          <w:kern w:val="0"/>
          <w:sz w:val="30"/>
          <w:szCs w:val="30"/>
        </w:rPr>
        <w:t>能力比赛</w:t>
      </w:r>
      <w:r>
        <w:rPr>
          <w:rFonts w:ascii="仿宋" w:eastAsia="仿宋" w:hAnsi="仿宋" w:cs="宋体" w:hint="eastAsia"/>
          <w:b/>
          <w:kern w:val="0"/>
          <w:sz w:val="30"/>
          <w:szCs w:val="30"/>
        </w:rPr>
        <w:t>报名汇总表</w:t>
      </w:r>
    </w:p>
    <w:p w:rsidR="00690D44" w:rsidRDefault="00690D44" w:rsidP="00690D44">
      <w:pPr>
        <w:overflowPunct w:val="0"/>
        <w:spacing w:line="480" w:lineRule="exact"/>
        <w:ind w:firstLineChars="200" w:firstLine="460"/>
        <w:rPr>
          <w:sz w:val="23"/>
          <w:szCs w:val="23"/>
        </w:rPr>
      </w:pPr>
      <w:r>
        <w:rPr>
          <w:rFonts w:hint="eastAsia"/>
          <w:sz w:val="23"/>
          <w:szCs w:val="23"/>
        </w:rPr>
        <w:t>推荐市州（院校）公章：</w:t>
      </w:r>
      <w:r>
        <w:rPr>
          <w:rFonts w:hint="eastAsia"/>
          <w:sz w:val="23"/>
          <w:szCs w:val="23"/>
        </w:rPr>
        <w:t xml:space="preserve"> </w:t>
      </w:r>
      <w:r>
        <w:rPr>
          <w:sz w:val="23"/>
          <w:szCs w:val="23"/>
        </w:rPr>
        <w:t xml:space="preserve">          </w:t>
      </w:r>
      <w:r>
        <w:rPr>
          <w:rFonts w:hint="eastAsia"/>
          <w:sz w:val="23"/>
          <w:szCs w:val="23"/>
        </w:rPr>
        <w:t>联系人：</w:t>
      </w:r>
      <w:r>
        <w:rPr>
          <w:rFonts w:hint="eastAsia"/>
          <w:sz w:val="23"/>
          <w:szCs w:val="23"/>
        </w:rPr>
        <w:t xml:space="preserve"> </w:t>
      </w:r>
      <w:r>
        <w:rPr>
          <w:sz w:val="23"/>
          <w:szCs w:val="23"/>
        </w:rPr>
        <w:t xml:space="preserve">                  </w:t>
      </w:r>
      <w:r>
        <w:rPr>
          <w:rFonts w:hint="eastAsia"/>
          <w:sz w:val="23"/>
          <w:szCs w:val="23"/>
        </w:rPr>
        <w:t>联系电话：</w:t>
      </w:r>
      <w:r>
        <w:rPr>
          <w:rFonts w:hint="eastAsia"/>
          <w:sz w:val="23"/>
          <w:szCs w:val="23"/>
        </w:rPr>
        <w:t xml:space="preserve"> </w:t>
      </w:r>
      <w:r>
        <w:rPr>
          <w:sz w:val="23"/>
          <w:szCs w:val="23"/>
        </w:rPr>
        <w:t xml:space="preserve">             </w:t>
      </w:r>
      <w:r>
        <w:rPr>
          <w:rFonts w:hint="eastAsia"/>
          <w:sz w:val="23"/>
          <w:szCs w:val="23"/>
        </w:rPr>
        <w:t>填表日期：</w:t>
      </w:r>
    </w:p>
    <w:tbl>
      <w:tblPr>
        <w:tblW w:w="1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764"/>
        <w:gridCol w:w="1288"/>
        <w:gridCol w:w="2335"/>
        <w:gridCol w:w="1984"/>
        <w:gridCol w:w="709"/>
        <w:gridCol w:w="850"/>
        <w:gridCol w:w="1276"/>
        <w:gridCol w:w="1559"/>
        <w:gridCol w:w="1560"/>
        <w:gridCol w:w="567"/>
      </w:tblGrid>
      <w:tr w:rsidR="00690D44" w:rsidRPr="00690D44" w:rsidTr="00690D44">
        <w:trPr>
          <w:trHeight w:val="427"/>
          <w:jc w:val="center"/>
        </w:trPr>
        <w:tc>
          <w:tcPr>
            <w:tcW w:w="812"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序号</w:t>
            </w:r>
          </w:p>
        </w:tc>
        <w:tc>
          <w:tcPr>
            <w:tcW w:w="1764"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赛项</w:t>
            </w:r>
          </w:p>
        </w:tc>
        <w:tc>
          <w:tcPr>
            <w:tcW w:w="1288"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参赛作品名称</w:t>
            </w:r>
          </w:p>
        </w:tc>
        <w:tc>
          <w:tcPr>
            <w:tcW w:w="2335"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团队成员姓名（请按贡献大小排序）</w:t>
            </w:r>
          </w:p>
        </w:tc>
        <w:tc>
          <w:tcPr>
            <w:tcW w:w="1984"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所在学校</w:t>
            </w:r>
          </w:p>
        </w:tc>
        <w:tc>
          <w:tcPr>
            <w:tcW w:w="709"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性别</w:t>
            </w:r>
          </w:p>
        </w:tc>
        <w:tc>
          <w:tcPr>
            <w:tcW w:w="850"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职称</w:t>
            </w:r>
          </w:p>
        </w:tc>
        <w:tc>
          <w:tcPr>
            <w:tcW w:w="1276"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任教专业</w:t>
            </w:r>
          </w:p>
        </w:tc>
        <w:tc>
          <w:tcPr>
            <w:tcW w:w="1559"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任教课程名称</w:t>
            </w:r>
          </w:p>
        </w:tc>
        <w:tc>
          <w:tcPr>
            <w:tcW w:w="1560"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联系电话</w:t>
            </w:r>
          </w:p>
        </w:tc>
        <w:tc>
          <w:tcPr>
            <w:tcW w:w="567" w:type="dxa"/>
            <w:vAlign w:val="center"/>
          </w:tcPr>
          <w:p w:rsidR="00690D44" w:rsidRPr="00690D44" w:rsidRDefault="00690D44" w:rsidP="00690D44">
            <w:pPr>
              <w:autoSpaceDE w:val="0"/>
              <w:autoSpaceDN w:val="0"/>
              <w:adjustRightInd w:val="0"/>
              <w:jc w:val="center"/>
              <w:rPr>
                <w:rFonts w:ascii="宋体" w:eastAsia="宋体" w:cs="宋体"/>
                <w:color w:val="000000"/>
                <w:kern w:val="0"/>
                <w:szCs w:val="21"/>
              </w:rPr>
            </w:pPr>
            <w:r w:rsidRPr="00690D44">
              <w:rPr>
                <w:rFonts w:ascii="宋体" w:eastAsia="宋体" w:cs="宋体" w:hint="eastAsia"/>
                <w:color w:val="000000"/>
                <w:kern w:val="0"/>
                <w:szCs w:val="21"/>
              </w:rPr>
              <w:t>备注</w:t>
            </w:r>
          </w:p>
        </w:tc>
      </w:tr>
      <w:tr w:rsidR="00690D44" w:rsidRPr="00690D44" w:rsidTr="00690D44">
        <w:trPr>
          <w:trHeight w:val="427"/>
          <w:jc w:val="center"/>
        </w:trPr>
        <w:tc>
          <w:tcPr>
            <w:tcW w:w="812"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764"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288"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2335"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984"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709"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850"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276"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559"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560"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567"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r>
      <w:tr w:rsidR="00690D44" w:rsidRPr="00690D44" w:rsidTr="00690D44">
        <w:trPr>
          <w:trHeight w:val="427"/>
          <w:jc w:val="center"/>
        </w:trPr>
        <w:tc>
          <w:tcPr>
            <w:tcW w:w="812"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764"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288"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2335"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984"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709"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850"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276"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559"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560"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567"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r>
      <w:tr w:rsidR="00690D44" w:rsidRPr="00690D44" w:rsidTr="00690D44">
        <w:trPr>
          <w:trHeight w:val="427"/>
          <w:jc w:val="center"/>
        </w:trPr>
        <w:tc>
          <w:tcPr>
            <w:tcW w:w="812"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764"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288"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2335"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984"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709"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850"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276"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559"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1560"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c>
          <w:tcPr>
            <w:tcW w:w="567" w:type="dxa"/>
            <w:vAlign w:val="center"/>
          </w:tcPr>
          <w:p w:rsidR="00690D44" w:rsidRPr="00690D44" w:rsidRDefault="00690D44" w:rsidP="00690D44">
            <w:pPr>
              <w:autoSpaceDE w:val="0"/>
              <w:autoSpaceDN w:val="0"/>
              <w:adjustRightInd w:val="0"/>
              <w:jc w:val="left"/>
              <w:rPr>
                <w:rFonts w:ascii="宋体" w:eastAsia="宋体" w:cs="宋体"/>
                <w:color w:val="000000"/>
                <w:kern w:val="0"/>
                <w:szCs w:val="21"/>
              </w:rPr>
            </w:pPr>
          </w:p>
        </w:tc>
      </w:tr>
    </w:tbl>
    <w:p w:rsidR="00690D44" w:rsidRDefault="00690D44" w:rsidP="00B864D7">
      <w:pPr>
        <w:overflowPunct w:val="0"/>
        <w:spacing w:line="480" w:lineRule="exact"/>
        <w:ind w:firstLineChars="200" w:firstLine="560"/>
        <w:rPr>
          <w:rFonts w:ascii="仿宋" w:eastAsia="仿宋" w:hAnsi="仿宋" w:cs="Times New Roman"/>
          <w:sz w:val="28"/>
          <w:szCs w:val="28"/>
        </w:rPr>
        <w:sectPr w:rsidR="00690D44" w:rsidSect="004C47D0">
          <w:pgSz w:w="16838" w:h="11906" w:orient="landscape"/>
          <w:pgMar w:top="1134" w:right="1134" w:bottom="1134" w:left="1134" w:header="851" w:footer="992" w:gutter="0"/>
          <w:cols w:space="425"/>
          <w:docGrid w:type="lines" w:linePitch="312"/>
        </w:sectPr>
      </w:pPr>
    </w:p>
    <w:p w:rsidR="00D33268" w:rsidRPr="00A25912" w:rsidRDefault="00D33268" w:rsidP="00D33268">
      <w:pPr>
        <w:widowControl/>
        <w:adjustRightInd w:val="0"/>
        <w:snapToGrid w:val="0"/>
        <w:spacing w:line="420" w:lineRule="atLeast"/>
        <w:jc w:val="left"/>
        <w:rPr>
          <w:rFonts w:ascii="仿宋" w:eastAsia="仿宋" w:hAnsi="仿宋"/>
          <w:szCs w:val="21"/>
        </w:rPr>
      </w:pPr>
      <w:r w:rsidRPr="00A25912">
        <w:rPr>
          <w:rFonts w:ascii="仿宋" w:eastAsia="仿宋" w:hAnsi="仿宋" w:hint="eastAsia"/>
          <w:szCs w:val="21"/>
        </w:rPr>
        <w:lastRenderedPageBreak/>
        <w:t>附</w:t>
      </w:r>
      <w:r w:rsidR="00690D44">
        <w:rPr>
          <w:rFonts w:ascii="仿宋" w:eastAsia="仿宋" w:hAnsi="仿宋"/>
          <w:szCs w:val="21"/>
        </w:rPr>
        <w:t>6</w:t>
      </w:r>
    </w:p>
    <w:p w:rsidR="00D33268" w:rsidRPr="00A25912" w:rsidRDefault="00D33268" w:rsidP="00D33268">
      <w:pPr>
        <w:snapToGrid w:val="0"/>
        <w:jc w:val="center"/>
        <w:rPr>
          <w:rFonts w:ascii="仿宋" w:eastAsia="仿宋" w:hAnsi="仿宋"/>
          <w:b/>
          <w:color w:val="000000"/>
          <w:kern w:val="0"/>
          <w:sz w:val="28"/>
          <w:szCs w:val="28"/>
        </w:rPr>
      </w:pPr>
      <w:r>
        <w:rPr>
          <w:rFonts w:ascii="仿宋" w:eastAsia="仿宋" w:hAnsi="仿宋" w:hint="eastAsia"/>
          <w:b/>
          <w:color w:val="000000"/>
          <w:kern w:val="0"/>
          <w:sz w:val="28"/>
          <w:szCs w:val="28"/>
          <w:u w:val="single"/>
        </w:rPr>
        <w:t xml:space="preserve"> </w:t>
      </w:r>
      <w:r w:rsidRPr="00A25912">
        <w:rPr>
          <w:rFonts w:ascii="仿宋" w:eastAsia="仿宋" w:hAnsi="仿宋" w:hint="eastAsia"/>
          <w:b/>
          <w:color w:val="000000"/>
          <w:kern w:val="0"/>
          <w:sz w:val="28"/>
          <w:szCs w:val="28"/>
          <w:u w:val="single"/>
        </w:rPr>
        <w:t xml:space="preserve">     </w:t>
      </w:r>
      <w:r w:rsidRPr="00A25912">
        <w:rPr>
          <w:rFonts w:ascii="仿宋" w:eastAsia="仿宋" w:hAnsi="仿宋" w:hint="eastAsia"/>
          <w:b/>
          <w:color w:val="000000"/>
          <w:kern w:val="0"/>
          <w:sz w:val="28"/>
          <w:szCs w:val="28"/>
        </w:rPr>
        <w:t>年郴州职业技术学院</w:t>
      </w:r>
      <w:r w:rsidRPr="00A25912">
        <w:rPr>
          <w:rFonts w:ascii="仿宋" w:eastAsia="仿宋" w:hAnsi="仿宋" w:hint="eastAsia"/>
          <w:b/>
          <w:color w:val="000000"/>
          <w:kern w:val="0"/>
          <w:sz w:val="28"/>
          <w:szCs w:val="28"/>
          <w:u w:val="single"/>
        </w:rPr>
        <w:t xml:space="preserve">                    </w:t>
      </w:r>
      <w:r w:rsidRPr="00A25912">
        <w:rPr>
          <w:rFonts w:ascii="仿宋" w:eastAsia="仿宋" w:hAnsi="仿宋" w:hint="eastAsia"/>
          <w:b/>
          <w:color w:val="000000"/>
          <w:kern w:val="0"/>
          <w:sz w:val="28"/>
          <w:szCs w:val="28"/>
        </w:rPr>
        <w:t>竞赛得分汇总表</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1"/>
        <w:gridCol w:w="600"/>
        <w:gridCol w:w="600"/>
        <w:gridCol w:w="601"/>
        <w:gridCol w:w="601"/>
        <w:gridCol w:w="601"/>
        <w:gridCol w:w="601"/>
        <w:gridCol w:w="601"/>
        <w:gridCol w:w="601"/>
        <w:gridCol w:w="601"/>
        <w:gridCol w:w="884"/>
        <w:gridCol w:w="709"/>
        <w:gridCol w:w="567"/>
      </w:tblGrid>
      <w:tr w:rsidR="00D33268" w:rsidRPr="00A25912" w:rsidTr="00A60C1D">
        <w:trPr>
          <w:trHeight w:val="2973"/>
          <w:jc w:val="center"/>
        </w:trPr>
        <w:tc>
          <w:tcPr>
            <w:tcW w:w="117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1</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2</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3</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4</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5</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6</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7</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8</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9</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评委10</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总</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分</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平</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均</w:t>
            </w: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分</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排</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r w:rsidRPr="00A25912">
              <w:rPr>
                <w:rFonts w:ascii="仿宋" w:eastAsia="仿宋" w:hAnsi="仿宋" w:hint="eastAsia"/>
                <w:sz w:val="24"/>
              </w:rPr>
              <w:t>名</w:t>
            </w: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1</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2</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3</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4</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5</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6</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7</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8</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9</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66195C">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10</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D33268">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1</w:t>
            </w:r>
            <w:r w:rsidR="00D33268">
              <w:rPr>
                <w:rFonts w:ascii="仿宋" w:eastAsia="仿宋" w:hAnsi="仿宋" w:hint="eastAsia"/>
                <w:sz w:val="24"/>
              </w:rPr>
              <w:t>1</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r w:rsidR="00D33268" w:rsidRPr="00A25912" w:rsidTr="00B76711">
        <w:trPr>
          <w:trHeight w:val="794"/>
          <w:jc w:val="center"/>
        </w:trPr>
        <w:tc>
          <w:tcPr>
            <w:tcW w:w="1170" w:type="dxa"/>
            <w:shd w:val="clear" w:color="auto" w:fill="auto"/>
            <w:vAlign w:val="center"/>
          </w:tcPr>
          <w:p w:rsidR="00D33268" w:rsidRPr="00A25912" w:rsidRDefault="004C47D0" w:rsidP="00D33268">
            <w:pPr>
              <w:snapToGrid w:val="0"/>
              <w:jc w:val="center"/>
              <w:rPr>
                <w:rFonts w:ascii="仿宋" w:eastAsia="仿宋" w:hAnsi="仿宋"/>
                <w:sz w:val="24"/>
              </w:rPr>
            </w:pPr>
            <w:r>
              <w:rPr>
                <w:rFonts w:ascii="仿宋" w:eastAsia="仿宋" w:hAnsi="仿宋" w:hint="eastAsia"/>
                <w:sz w:val="24"/>
              </w:rPr>
              <w:t>团队</w:t>
            </w:r>
            <w:r w:rsidR="00D33268" w:rsidRPr="00A25912">
              <w:rPr>
                <w:rFonts w:ascii="仿宋" w:eastAsia="仿宋" w:hAnsi="仿宋" w:hint="eastAsia"/>
                <w:sz w:val="24"/>
              </w:rPr>
              <w:t>1</w:t>
            </w:r>
            <w:r w:rsidR="00D33268">
              <w:rPr>
                <w:rFonts w:ascii="仿宋" w:eastAsia="仿宋" w:hAnsi="仿宋" w:hint="eastAsia"/>
                <w:sz w:val="24"/>
              </w:rPr>
              <w:t>2</w:t>
            </w: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0"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601"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884" w:type="dxa"/>
            <w:shd w:val="clear" w:color="auto" w:fill="auto"/>
            <w:vAlign w:val="center"/>
          </w:tcPr>
          <w:p w:rsidR="00D33268" w:rsidRPr="00A25912" w:rsidRDefault="00D33268" w:rsidP="0066195C">
            <w:pPr>
              <w:snapToGrid w:val="0"/>
              <w:jc w:val="center"/>
              <w:rPr>
                <w:rFonts w:ascii="仿宋" w:eastAsia="仿宋" w:hAnsi="仿宋"/>
                <w:sz w:val="24"/>
              </w:rPr>
            </w:pPr>
          </w:p>
        </w:tc>
        <w:tc>
          <w:tcPr>
            <w:tcW w:w="709" w:type="dxa"/>
            <w:vAlign w:val="center"/>
          </w:tcPr>
          <w:p w:rsidR="00D33268" w:rsidRPr="00A25912" w:rsidRDefault="00D33268" w:rsidP="0066195C">
            <w:pPr>
              <w:snapToGrid w:val="0"/>
              <w:jc w:val="center"/>
              <w:rPr>
                <w:rFonts w:ascii="仿宋" w:eastAsia="仿宋" w:hAnsi="仿宋"/>
                <w:sz w:val="24"/>
              </w:rPr>
            </w:pPr>
          </w:p>
        </w:tc>
        <w:tc>
          <w:tcPr>
            <w:tcW w:w="567" w:type="dxa"/>
            <w:vAlign w:val="center"/>
          </w:tcPr>
          <w:p w:rsidR="00D33268" w:rsidRPr="00A25912" w:rsidRDefault="00D33268" w:rsidP="0066195C">
            <w:pPr>
              <w:snapToGrid w:val="0"/>
              <w:jc w:val="center"/>
              <w:rPr>
                <w:rFonts w:ascii="仿宋" w:eastAsia="仿宋" w:hAnsi="仿宋"/>
                <w:sz w:val="24"/>
              </w:rPr>
            </w:pPr>
          </w:p>
        </w:tc>
      </w:tr>
    </w:tbl>
    <w:p w:rsidR="00CE090E" w:rsidRPr="00C05C28" w:rsidRDefault="00CE090E" w:rsidP="003C5F7C">
      <w:pPr>
        <w:widowControl/>
        <w:adjustRightInd w:val="0"/>
        <w:snapToGrid w:val="0"/>
        <w:spacing w:line="500" w:lineRule="exact"/>
        <w:jc w:val="left"/>
        <w:rPr>
          <w:rFonts w:ascii="Times New Roman" w:eastAsia="方正小标宋简体" w:hAnsi="Times New Roman"/>
          <w:color w:val="000000"/>
          <w:sz w:val="44"/>
          <w:szCs w:val="44"/>
        </w:rPr>
      </w:pPr>
    </w:p>
    <w:sectPr w:rsidR="00CE090E" w:rsidRPr="00C05C28" w:rsidSect="0006008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17" w:rsidRDefault="00603017" w:rsidP="00B548A0">
      <w:r>
        <w:separator/>
      </w:r>
    </w:p>
  </w:endnote>
  <w:endnote w:type="continuationSeparator" w:id="0">
    <w:p w:rsidR="00603017" w:rsidRDefault="00603017" w:rsidP="00B5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17" w:rsidRDefault="00603017" w:rsidP="00B548A0">
      <w:r>
        <w:separator/>
      </w:r>
    </w:p>
  </w:footnote>
  <w:footnote w:type="continuationSeparator" w:id="0">
    <w:p w:rsidR="00603017" w:rsidRDefault="00603017" w:rsidP="00B5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7FF"/>
    <w:multiLevelType w:val="hybridMultilevel"/>
    <w:tmpl w:val="786645F4"/>
    <w:lvl w:ilvl="0" w:tplc="084A5356">
      <w:start w:val="1"/>
      <w:numFmt w:val="decimal"/>
      <w:lvlText w:val="%1."/>
      <w:lvlJc w:val="left"/>
      <w:pPr>
        <w:ind w:left="970" w:hanging="69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15:restartNumberingAfterBreak="0">
    <w:nsid w:val="11FC1E22"/>
    <w:multiLevelType w:val="hybridMultilevel"/>
    <w:tmpl w:val="12025872"/>
    <w:lvl w:ilvl="0" w:tplc="5B5A210C">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 w15:restartNumberingAfterBreak="0">
    <w:nsid w:val="12F736B1"/>
    <w:multiLevelType w:val="hybridMultilevel"/>
    <w:tmpl w:val="4914EC8A"/>
    <w:lvl w:ilvl="0" w:tplc="932A60C0">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14EF507F"/>
    <w:multiLevelType w:val="hybridMultilevel"/>
    <w:tmpl w:val="957AF886"/>
    <w:lvl w:ilvl="0" w:tplc="C6EE2C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95D44"/>
    <w:multiLevelType w:val="hybridMultilevel"/>
    <w:tmpl w:val="7152D512"/>
    <w:lvl w:ilvl="0" w:tplc="37762EE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8CE3FF7"/>
    <w:multiLevelType w:val="hybridMultilevel"/>
    <w:tmpl w:val="225CA602"/>
    <w:lvl w:ilvl="0" w:tplc="A6EC1620">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15:restartNumberingAfterBreak="0">
    <w:nsid w:val="24951636"/>
    <w:multiLevelType w:val="hybridMultilevel"/>
    <w:tmpl w:val="3358348E"/>
    <w:lvl w:ilvl="0" w:tplc="932A60C0">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2FC01E4A"/>
    <w:multiLevelType w:val="hybridMultilevel"/>
    <w:tmpl w:val="35C880A6"/>
    <w:lvl w:ilvl="0" w:tplc="672C91D6">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15:restartNumberingAfterBreak="0">
    <w:nsid w:val="3C8A4DA0"/>
    <w:multiLevelType w:val="hybridMultilevel"/>
    <w:tmpl w:val="13982A2A"/>
    <w:lvl w:ilvl="0" w:tplc="44BEAAAC">
      <w:start w:val="1"/>
      <w:numFmt w:val="decimal"/>
      <w:lvlText w:val="%1."/>
      <w:lvlJc w:val="left"/>
      <w:pPr>
        <w:ind w:left="922" w:hanging="36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15:restartNumberingAfterBreak="0">
    <w:nsid w:val="421437DE"/>
    <w:multiLevelType w:val="hybridMultilevel"/>
    <w:tmpl w:val="AA167E1A"/>
    <w:lvl w:ilvl="0" w:tplc="2C701212">
      <w:start w:val="1"/>
      <w:numFmt w:val="decimal"/>
      <w:lvlText w:val="%1."/>
      <w:lvlJc w:val="left"/>
      <w:pPr>
        <w:ind w:left="1080" w:hanging="360"/>
      </w:pPr>
      <w:rPr>
        <w:rFonts w:ascii="仿宋" w:eastAsia="仿宋" w:hAnsi="仿宋" w:cs="宋体"/>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4878649A"/>
    <w:multiLevelType w:val="hybridMultilevel"/>
    <w:tmpl w:val="786645F4"/>
    <w:lvl w:ilvl="0" w:tplc="084A5356">
      <w:start w:val="1"/>
      <w:numFmt w:val="decimal"/>
      <w:lvlText w:val="%1."/>
      <w:lvlJc w:val="left"/>
      <w:pPr>
        <w:ind w:left="970" w:hanging="69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1" w15:restartNumberingAfterBreak="0">
    <w:nsid w:val="500D4DF1"/>
    <w:multiLevelType w:val="hybridMultilevel"/>
    <w:tmpl w:val="DE3EACF8"/>
    <w:lvl w:ilvl="0" w:tplc="6C0EABD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52275E58"/>
    <w:multiLevelType w:val="hybridMultilevel"/>
    <w:tmpl w:val="A4B2B346"/>
    <w:lvl w:ilvl="0" w:tplc="D4BEF56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5C045F12"/>
    <w:multiLevelType w:val="hybridMultilevel"/>
    <w:tmpl w:val="7038765A"/>
    <w:lvl w:ilvl="0" w:tplc="D0747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D74DCE"/>
    <w:multiLevelType w:val="hybridMultilevel"/>
    <w:tmpl w:val="C0DC574E"/>
    <w:lvl w:ilvl="0" w:tplc="D9042196">
      <w:start w:val="1"/>
      <w:numFmt w:val="decimal"/>
      <w:lvlText w:val="%1、"/>
      <w:lvlJc w:val="left"/>
      <w:pPr>
        <w:ind w:left="1080" w:hanging="360"/>
      </w:pPr>
      <w:rPr>
        <w:rFonts w:ascii="仿宋" w:eastAsia="仿宋" w:hAnsi="仿宋" w:cs="宋体"/>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696B0DE5"/>
    <w:multiLevelType w:val="hybridMultilevel"/>
    <w:tmpl w:val="0A5A62B0"/>
    <w:lvl w:ilvl="0" w:tplc="6812D98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9CE6044"/>
    <w:multiLevelType w:val="hybridMultilevel"/>
    <w:tmpl w:val="7D3E2FC8"/>
    <w:lvl w:ilvl="0" w:tplc="B406024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6CA37B00"/>
    <w:multiLevelType w:val="hybridMultilevel"/>
    <w:tmpl w:val="FBA212C6"/>
    <w:lvl w:ilvl="0" w:tplc="AB962E3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BA5B37"/>
    <w:multiLevelType w:val="hybridMultilevel"/>
    <w:tmpl w:val="D74E5A1A"/>
    <w:lvl w:ilvl="0" w:tplc="FADEB2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0"/>
  </w:num>
  <w:num w:numId="3">
    <w:abstractNumId w:val="0"/>
  </w:num>
  <w:num w:numId="4">
    <w:abstractNumId w:val="15"/>
  </w:num>
  <w:num w:numId="5">
    <w:abstractNumId w:val="16"/>
  </w:num>
  <w:num w:numId="6">
    <w:abstractNumId w:val="1"/>
  </w:num>
  <w:num w:numId="7">
    <w:abstractNumId w:val="13"/>
  </w:num>
  <w:num w:numId="8">
    <w:abstractNumId w:val="18"/>
  </w:num>
  <w:num w:numId="9">
    <w:abstractNumId w:val="3"/>
  </w:num>
  <w:num w:numId="10">
    <w:abstractNumId w:val="8"/>
  </w:num>
  <w:num w:numId="11">
    <w:abstractNumId w:val="5"/>
  </w:num>
  <w:num w:numId="12">
    <w:abstractNumId w:val="7"/>
  </w:num>
  <w:num w:numId="13">
    <w:abstractNumId w:val="11"/>
  </w:num>
  <w:num w:numId="14">
    <w:abstractNumId w:val="6"/>
  </w:num>
  <w:num w:numId="15">
    <w:abstractNumId w:val="14"/>
  </w:num>
  <w:num w:numId="16">
    <w:abstractNumId w:val="9"/>
  </w:num>
  <w:num w:numId="17">
    <w:abstractNumId w:val="2"/>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32"/>
    <w:rsid w:val="00021602"/>
    <w:rsid w:val="000246F6"/>
    <w:rsid w:val="00035B34"/>
    <w:rsid w:val="00042A78"/>
    <w:rsid w:val="0006008E"/>
    <w:rsid w:val="000A50DE"/>
    <w:rsid w:val="000C5A56"/>
    <w:rsid w:val="0011322B"/>
    <w:rsid w:val="00154076"/>
    <w:rsid w:val="00197AFB"/>
    <w:rsid w:val="001F21BE"/>
    <w:rsid w:val="00213057"/>
    <w:rsid w:val="0022408B"/>
    <w:rsid w:val="002540C4"/>
    <w:rsid w:val="0026161F"/>
    <w:rsid w:val="00262B34"/>
    <w:rsid w:val="002C1745"/>
    <w:rsid w:val="002C408D"/>
    <w:rsid w:val="00332FAA"/>
    <w:rsid w:val="00357881"/>
    <w:rsid w:val="00375A21"/>
    <w:rsid w:val="00380DA0"/>
    <w:rsid w:val="003A4D36"/>
    <w:rsid w:val="003C30DF"/>
    <w:rsid w:val="003C5F7C"/>
    <w:rsid w:val="003E1F09"/>
    <w:rsid w:val="00416AA5"/>
    <w:rsid w:val="004360E4"/>
    <w:rsid w:val="00461072"/>
    <w:rsid w:val="004A7998"/>
    <w:rsid w:val="004B01E9"/>
    <w:rsid w:val="004C1709"/>
    <w:rsid w:val="004C47D0"/>
    <w:rsid w:val="004E4FAE"/>
    <w:rsid w:val="00513020"/>
    <w:rsid w:val="00563C6B"/>
    <w:rsid w:val="00570A41"/>
    <w:rsid w:val="00584323"/>
    <w:rsid w:val="005A2392"/>
    <w:rsid w:val="005B35AE"/>
    <w:rsid w:val="005D4BA3"/>
    <w:rsid w:val="005E19EC"/>
    <w:rsid w:val="005F7720"/>
    <w:rsid w:val="005F7846"/>
    <w:rsid w:val="00603017"/>
    <w:rsid w:val="00613818"/>
    <w:rsid w:val="00631BC2"/>
    <w:rsid w:val="00656B0A"/>
    <w:rsid w:val="0066195C"/>
    <w:rsid w:val="006755EC"/>
    <w:rsid w:val="00683BDF"/>
    <w:rsid w:val="00690D44"/>
    <w:rsid w:val="00704332"/>
    <w:rsid w:val="007248F4"/>
    <w:rsid w:val="0075587F"/>
    <w:rsid w:val="00797BD2"/>
    <w:rsid w:val="007A3613"/>
    <w:rsid w:val="007A5672"/>
    <w:rsid w:val="00824A34"/>
    <w:rsid w:val="00837006"/>
    <w:rsid w:val="00854FBB"/>
    <w:rsid w:val="00857FAA"/>
    <w:rsid w:val="00867A37"/>
    <w:rsid w:val="00873997"/>
    <w:rsid w:val="00873F0A"/>
    <w:rsid w:val="00874EC1"/>
    <w:rsid w:val="008933E2"/>
    <w:rsid w:val="0090686A"/>
    <w:rsid w:val="009362E6"/>
    <w:rsid w:val="00962595"/>
    <w:rsid w:val="009717E5"/>
    <w:rsid w:val="00995662"/>
    <w:rsid w:val="009E4259"/>
    <w:rsid w:val="00A167F2"/>
    <w:rsid w:val="00A31F7F"/>
    <w:rsid w:val="00A60C1D"/>
    <w:rsid w:val="00A61DA4"/>
    <w:rsid w:val="00A93A87"/>
    <w:rsid w:val="00AB4A0B"/>
    <w:rsid w:val="00AD4C1D"/>
    <w:rsid w:val="00AD70A1"/>
    <w:rsid w:val="00AF31D8"/>
    <w:rsid w:val="00B00EC1"/>
    <w:rsid w:val="00B548A0"/>
    <w:rsid w:val="00B76711"/>
    <w:rsid w:val="00B864D7"/>
    <w:rsid w:val="00BA1B80"/>
    <w:rsid w:val="00BA41E1"/>
    <w:rsid w:val="00BA5847"/>
    <w:rsid w:val="00BB5ECB"/>
    <w:rsid w:val="00BB69CC"/>
    <w:rsid w:val="00C05C28"/>
    <w:rsid w:val="00C308BC"/>
    <w:rsid w:val="00C35AA9"/>
    <w:rsid w:val="00C96897"/>
    <w:rsid w:val="00CC36EA"/>
    <w:rsid w:val="00CD26FA"/>
    <w:rsid w:val="00CE090E"/>
    <w:rsid w:val="00D241EF"/>
    <w:rsid w:val="00D30353"/>
    <w:rsid w:val="00D33268"/>
    <w:rsid w:val="00D47956"/>
    <w:rsid w:val="00DA4AB5"/>
    <w:rsid w:val="00DA598C"/>
    <w:rsid w:val="00E11D55"/>
    <w:rsid w:val="00E33560"/>
    <w:rsid w:val="00E71962"/>
    <w:rsid w:val="00EA3414"/>
    <w:rsid w:val="00EA684F"/>
    <w:rsid w:val="00EA7597"/>
    <w:rsid w:val="00EA7927"/>
    <w:rsid w:val="00F02FF3"/>
    <w:rsid w:val="00F14BB2"/>
    <w:rsid w:val="00F47675"/>
    <w:rsid w:val="00F553E5"/>
    <w:rsid w:val="00F64A3F"/>
    <w:rsid w:val="00F92CDA"/>
    <w:rsid w:val="00FA0949"/>
    <w:rsid w:val="00FB4ABE"/>
    <w:rsid w:val="00FF6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D7BBB"/>
  <w15:docId w15:val="{E62391D6-83F9-4332-B0A6-5EC94854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厅标题样式"/>
    <w:basedOn w:val="a"/>
    <w:qFormat/>
    <w:rsid w:val="00704332"/>
    <w:pPr>
      <w:snapToGrid w:val="0"/>
      <w:jc w:val="center"/>
    </w:pPr>
    <w:rPr>
      <w:rFonts w:ascii="Times New Roman" w:eastAsia="方正小标宋简体" w:hAnsi="Times New Roman"/>
      <w:color w:val="000000"/>
      <w:sz w:val="44"/>
      <w:szCs w:val="44"/>
    </w:rPr>
  </w:style>
  <w:style w:type="paragraph" w:styleId="a4">
    <w:name w:val="List Paragraph"/>
    <w:basedOn w:val="a"/>
    <w:uiPriority w:val="34"/>
    <w:qFormat/>
    <w:rsid w:val="00570A41"/>
    <w:pPr>
      <w:ind w:firstLineChars="200" w:firstLine="420"/>
    </w:pPr>
    <w:rPr>
      <w:rFonts w:ascii="Calibri" w:eastAsia="宋体" w:hAnsi="Calibri" w:cs="Times New Roman"/>
    </w:rPr>
  </w:style>
  <w:style w:type="paragraph" w:styleId="a5">
    <w:name w:val="Normal (Web)"/>
    <w:basedOn w:val="a"/>
    <w:rsid w:val="00C05C28"/>
    <w:pPr>
      <w:jc w:val="left"/>
    </w:pPr>
    <w:rPr>
      <w:rFonts w:ascii="Calibri" w:eastAsia="宋体" w:hAnsi="Calibri" w:cs="Times New Roman"/>
      <w:kern w:val="0"/>
      <w:sz w:val="24"/>
      <w:szCs w:val="24"/>
    </w:rPr>
  </w:style>
  <w:style w:type="table" w:styleId="a6">
    <w:name w:val="Table Grid"/>
    <w:basedOn w:val="a1"/>
    <w:uiPriority w:val="39"/>
    <w:rsid w:val="0082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48A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548A0"/>
    <w:rPr>
      <w:sz w:val="18"/>
      <w:szCs w:val="18"/>
    </w:rPr>
  </w:style>
  <w:style w:type="paragraph" w:styleId="a9">
    <w:name w:val="footer"/>
    <w:basedOn w:val="a"/>
    <w:link w:val="aa"/>
    <w:uiPriority w:val="99"/>
    <w:unhideWhenUsed/>
    <w:rsid w:val="00B548A0"/>
    <w:pPr>
      <w:tabs>
        <w:tab w:val="center" w:pos="4153"/>
        <w:tab w:val="right" w:pos="8306"/>
      </w:tabs>
      <w:snapToGrid w:val="0"/>
      <w:jc w:val="left"/>
    </w:pPr>
    <w:rPr>
      <w:sz w:val="18"/>
      <w:szCs w:val="18"/>
    </w:rPr>
  </w:style>
  <w:style w:type="character" w:customStyle="1" w:styleId="aa">
    <w:name w:val="页脚 字符"/>
    <w:basedOn w:val="a0"/>
    <w:link w:val="a9"/>
    <w:uiPriority w:val="99"/>
    <w:rsid w:val="00B548A0"/>
    <w:rPr>
      <w:sz w:val="18"/>
      <w:szCs w:val="18"/>
    </w:rPr>
  </w:style>
  <w:style w:type="paragraph" w:styleId="ab">
    <w:name w:val="Balloon Text"/>
    <w:basedOn w:val="a"/>
    <w:link w:val="ac"/>
    <w:uiPriority w:val="99"/>
    <w:semiHidden/>
    <w:unhideWhenUsed/>
    <w:rsid w:val="00DA598C"/>
    <w:rPr>
      <w:sz w:val="18"/>
      <w:szCs w:val="18"/>
    </w:rPr>
  </w:style>
  <w:style w:type="character" w:customStyle="1" w:styleId="ac">
    <w:name w:val="批注框文本 字符"/>
    <w:basedOn w:val="a0"/>
    <w:link w:val="ab"/>
    <w:uiPriority w:val="99"/>
    <w:semiHidden/>
    <w:rsid w:val="00DA598C"/>
    <w:rPr>
      <w:sz w:val="18"/>
      <w:szCs w:val="18"/>
    </w:rPr>
  </w:style>
  <w:style w:type="paragraph" w:customStyle="1" w:styleId="Default">
    <w:name w:val="Default"/>
    <w:rsid w:val="00613818"/>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1716-ADA8-40FC-9C5E-606B371E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866</Words>
  <Characters>4938</Characters>
  <Application>Microsoft Office Word</Application>
  <DocSecurity>0</DocSecurity>
  <Lines>41</Lines>
  <Paragraphs>11</Paragraphs>
  <ScaleCrop>false</ScaleCrop>
  <Company>Microsoft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陈婵娟</cp:lastModifiedBy>
  <cp:revision>13</cp:revision>
  <cp:lastPrinted>2019-09-27T03:56:00Z</cp:lastPrinted>
  <dcterms:created xsi:type="dcterms:W3CDTF">2020-09-18T09:07:00Z</dcterms:created>
  <dcterms:modified xsi:type="dcterms:W3CDTF">2020-09-19T04:22:00Z</dcterms:modified>
</cp:coreProperties>
</file>